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5CDDA" w14:textId="09571F0E" w:rsidR="00614E5B" w:rsidRDefault="009631F1" w:rsidP="00614E5B">
      <w:r w:rsidRPr="00614E5B">
        <w:rPr>
          <w:noProof/>
        </w:rPr>
        <w:drawing>
          <wp:anchor distT="0" distB="0" distL="114300" distR="114300" simplePos="0" relativeHeight="251653119" behindDoc="1" locked="0" layoutInCell="1" allowOverlap="1" wp14:anchorId="495DC5D3" wp14:editId="37BAC78A">
            <wp:simplePos x="0" y="0"/>
            <wp:positionH relativeFrom="column">
              <wp:posOffset>-176530</wp:posOffset>
            </wp:positionH>
            <wp:positionV relativeFrom="paragraph">
              <wp:posOffset>482260</wp:posOffset>
            </wp:positionV>
            <wp:extent cx="1849755" cy="4146550"/>
            <wp:effectExtent l="0" t="0" r="0" b="0"/>
            <wp:wrapSquare wrapText="bothSides"/>
            <wp:docPr id="5" name="Imagem 4" descr="Uma imagem com mapa, text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5D542DC9-1741-43CF-9DA1-3D21B9539B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 descr="Uma imagem com mapa, texto&#10;&#10;Descrição gerada automaticamente">
                      <a:extLst>
                        <a:ext uri="{FF2B5EF4-FFF2-40B4-BE49-F238E27FC236}">
                          <a16:creationId xmlns:a16="http://schemas.microsoft.com/office/drawing/2014/main" id="{5D542DC9-1741-43CF-9DA1-3D21B9539B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50" b="-4568"/>
                    <a:stretch/>
                  </pic:blipFill>
                  <pic:spPr bwMode="auto">
                    <a:xfrm>
                      <a:off x="0" y="0"/>
                      <a:ext cx="1849755" cy="414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0DB">
        <w:rPr>
          <w:noProof/>
          <w:lang w:val="pt-PT"/>
        </w:rPr>
        <mc:AlternateContent>
          <mc:Choice Requires="wps">
            <w:drawing>
              <wp:inline distT="0" distB="0" distL="0" distR="0" wp14:anchorId="3CCAF94D" wp14:editId="6233630A">
                <wp:extent cx="5405755" cy="45085"/>
                <wp:effectExtent l="0" t="0" r="4445" b="0"/>
                <wp:docPr id="99" name="Retângulo: Cantos Arredondados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05755" cy="450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1F8E5DC" id="Retângulo: Cantos Arredondados 99" o:spid="_x0000_s1026" style="width:425.6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" fillcolor="#1f4d78 [1608]" stroked="f" strokeweight="1pt">
                <v:stroke joinstyle="miter"/>
                <w10:anchorlock/>
              </v:roundrect>
            </w:pict>
          </mc:Fallback>
        </mc:AlternateContent>
      </w:r>
      <w:r w:rsidR="00614E5B" w:rsidRPr="00C73B6E">
        <w:rPr>
          <w:noProof/>
        </w:rPr>
        <w:drawing>
          <wp:anchor distT="0" distB="0" distL="114300" distR="114300" simplePos="0" relativeHeight="251664384" behindDoc="0" locked="0" layoutInCell="1" allowOverlap="1" wp14:anchorId="75AA9E45" wp14:editId="6E4F0F7C">
            <wp:simplePos x="0" y="0"/>
            <wp:positionH relativeFrom="column">
              <wp:posOffset>4041124</wp:posOffset>
            </wp:positionH>
            <wp:positionV relativeFrom="paragraph">
              <wp:posOffset>-298450</wp:posOffset>
            </wp:positionV>
            <wp:extent cx="1355910" cy="333943"/>
            <wp:effectExtent l="0" t="0" r="0" b="9525"/>
            <wp:wrapNone/>
            <wp:docPr id="15" name="Picture 2" descr="CCB logo">
              <a:extLst xmlns:a="http://schemas.openxmlformats.org/drawingml/2006/main">
                <a:ext uri="{FF2B5EF4-FFF2-40B4-BE49-F238E27FC236}">
                  <a16:creationId xmlns:a16="http://schemas.microsoft.com/office/drawing/2014/main" id="{16C0030D-3253-4D47-8CE7-E5435353F3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 descr="CCB logo">
                      <a:extLst>
                        <a:ext uri="{FF2B5EF4-FFF2-40B4-BE49-F238E27FC236}">
                          <a16:creationId xmlns:a16="http://schemas.microsoft.com/office/drawing/2014/main" id="{16C0030D-3253-4D47-8CE7-E5435353F36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910" cy="333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A255FF" w14:textId="0A5A69FC" w:rsidR="00A74B10" w:rsidRPr="00F63331" w:rsidRDefault="00A74B10" w:rsidP="00F63331">
      <w:pPr>
        <w:spacing w:before="240"/>
        <w:rPr>
          <w:rFonts w:asciiTheme="majorHAnsi" w:eastAsiaTheme="majorEastAsia" w:hAnsiTheme="majorHAnsi" w:cstheme="majorBidi"/>
          <w:b/>
          <w:color w:val="1F3864" w:themeColor="accent1" w:themeShade="80"/>
          <w:sz w:val="36"/>
          <w:szCs w:val="36"/>
          <w:lang w:val="pt-PT"/>
        </w:rPr>
      </w:pPr>
      <w:r w:rsidRPr="00F63331">
        <w:rPr>
          <w:lang w:val="pt-PT"/>
        </w:rPr>
        <w:t xml:space="preserve"> </w:t>
      </w:r>
      <w:r w:rsidRPr="00F63331">
        <w:rPr>
          <w:rFonts w:asciiTheme="majorHAnsi" w:eastAsiaTheme="majorEastAsia" w:hAnsiTheme="majorHAnsi" w:cstheme="majorBidi"/>
          <w:b/>
          <w:color w:val="1F3864" w:themeColor="accent1" w:themeShade="80"/>
          <w:sz w:val="36"/>
          <w:szCs w:val="36"/>
          <w:lang w:val="pt-PT"/>
        </w:rPr>
        <w:t>Identificação do projeto</w:t>
      </w:r>
    </w:p>
    <w:p w14:paraId="4A7F2955" w14:textId="6542F1BD" w:rsidR="00546B20" w:rsidRPr="00A74B10" w:rsidRDefault="00546B20" w:rsidP="00A74B10">
      <w:pPr>
        <w:spacing w:before="240"/>
        <w:rPr>
          <w:rFonts w:asciiTheme="majorHAnsi" w:eastAsiaTheme="majorEastAsia" w:hAnsiTheme="majorHAnsi" w:cstheme="majorBidi"/>
          <w:b/>
          <w:bCs/>
          <w:i/>
          <w:iCs/>
          <w:color w:val="1F3864" w:themeColor="accent1" w:themeShade="80"/>
          <w:sz w:val="36"/>
          <w:szCs w:val="36"/>
          <w:lang w:val="pt-PT"/>
        </w:rPr>
      </w:pPr>
      <w:r w:rsidRPr="00A74B10">
        <w:rPr>
          <w:b/>
          <w:bCs/>
          <w:i/>
          <w:iCs/>
          <w:lang w:val="pt-PT"/>
        </w:rPr>
        <w:t xml:space="preserve">Projeto nº </w:t>
      </w:r>
      <w:r w:rsidR="000A1886">
        <w:rPr>
          <w:b/>
          <w:bCs/>
          <w:i/>
          <w:iCs/>
          <w:lang w:val="pt-PT"/>
        </w:rPr>
        <w:t>406</w:t>
      </w:r>
    </w:p>
    <w:p w14:paraId="0A0A9F86" w14:textId="6EA00E56" w:rsidR="00A74B10" w:rsidRPr="00C73B6E" w:rsidRDefault="00A74B10" w:rsidP="00A74B10">
      <w:pPr>
        <w:spacing w:after="120" w:line="276" w:lineRule="auto"/>
        <w:jc w:val="both"/>
        <w:rPr>
          <w:lang w:val="pt-PT"/>
        </w:rPr>
      </w:pPr>
      <w:r w:rsidRPr="00C73B6E">
        <w:rPr>
          <w:rStyle w:val="IntenseEmphasis"/>
          <w:lang w:val="pt-PT"/>
        </w:rPr>
        <w:t>Apoiado no âmbito do</w:t>
      </w:r>
      <w:r w:rsidRPr="00C73B6E">
        <w:rPr>
          <w:lang w:val="pt-PT"/>
        </w:rPr>
        <w:t xml:space="preserve">: </w:t>
      </w:r>
      <w:r w:rsidR="00AE04C9" w:rsidRPr="00AE04C9">
        <w:rPr>
          <w:lang w:val="pt-PT"/>
        </w:rPr>
        <w:t>Sistema de Apoio à Transformação Digital na Administração Pública (SAMA2020)</w:t>
      </w:r>
    </w:p>
    <w:p w14:paraId="5F32D7DC" w14:textId="4D7817D1" w:rsidR="007038D7" w:rsidRDefault="004412EF" w:rsidP="00EE6597">
      <w:pPr>
        <w:spacing w:after="120" w:line="276" w:lineRule="auto"/>
        <w:jc w:val="both"/>
        <w:rPr>
          <w:rStyle w:val="IntenseEmphasis"/>
          <w:b w:val="0"/>
          <w:bCs w:val="0"/>
          <w:i w:val="0"/>
          <w:iCs w:val="0"/>
          <w:lang w:val="pt-PT"/>
        </w:rPr>
      </w:pPr>
      <w:r w:rsidRPr="004412EF">
        <w:rPr>
          <w:rStyle w:val="IntenseEmphasis"/>
          <w:lang w:val="pt-PT"/>
        </w:rPr>
        <w:t>Objetivo Temático</w:t>
      </w:r>
      <w:r w:rsidR="007038D7">
        <w:rPr>
          <w:rStyle w:val="IntenseEmphasis"/>
          <w:lang w:val="pt-PT"/>
        </w:rPr>
        <w:t>:</w:t>
      </w:r>
      <w:r w:rsidRPr="004412EF">
        <w:rPr>
          <w:rStyle w:val="IntenseEmphasis"/>
          <w:lang w:val="pt-PT"/>
        </w:rPr>
        <w:t xml:space="preserve"> </w:t>
      </w:r>
      <w:r w:rsidR="000026A6" w:rsidRPr="000026A6">
        <w:rPr>
          <w:rStyle w:val="IntenseEmphasis"/>
          <w:b w:val="0"/>
          <w:bCs w:val="0"/>
          <w:i w:val="0"/>
          <w:iCs w:val="0"/>
          <w:lang w:val="pt-PT"/>
        </w:rPr>
        <w:t>Reforçar a capacidade institucional e uma administração pública eficiente</w:t>
      </w:r>
    </w:p>
    <w:p w14:paraId="2E87CDA7" w14:textId="0D5B46D7" w:rsidR="00A74B10" w:rsidRPr="00C73B6E" w:rsidRDefault="00A74B10" w:rsidP="00A74B10">
      <w:pPr>
        <w:spacing w:after="120" w:line="276" w:lineRule="auto"/>
        <w:rPr>
          <w:lang w:val="pt-PT"/>
        </w:rPr>
      </w:pPr>
      <w:r w:rsidRPr="00C73B6E">
        <w:rPr>
          <w:rStyle w:val="IntenseEmphasis"/>
          <w:lang w:val="pt-PT"/>
        </w:rPr>
        <w:t>Designação</w:t>
      </w:r>
      <w:r w:rsidRPr="00C73B6E">
        <w:rPr>
          <w:lang w:val="pt-PT"/>
        </w:rPr>
        <w:t xml:space="preserve">: CCB Cidade </w:t>
      </w:r>
      <w:r w:rsidR="0084282A">
        <w:rPr>
          <w:lang w:val="pt-PT"/>
        </w:rPr>
        <w:t>Aberta</w:t>
      </w:r>
    </w:p>
    <w:p w14:paraId="3B9828E7" w14:textId="04D31C06" w:rsidR="00F10FA4" w:rsidRDefault="00F10FA4" w:rsidP="00A74B10">
      <w:pPr>
        <w:spacing w:after="120" w:line="276" w:lineRule="auto"/>
        <w:rPr>
          <w:lang w:val="pt-PT"/>
        </w:rPr>
      </w:pPr>
      <w:r w:rsidRPr="00A74B10">
        <w:rPr>
          <w:b/>
          <w:bCs/>
          <w:i/>
          <w:iCs/>
          <w:lang w:val="pt-PT"/>
        </w:rPr>
        <w:t>Localização</w:t>
      </w:r>
      <w:r w:rsidRPr="00F10FA4">
        <w:rPr>
          <w:b/>
          <w:bCs/>
          <w:lang w:val="pt-PT"/>
        </w:rPr>
        <w:t>:</w:t>
      </w:r>
      <w:r w:rsidRPr="00B92234">
        <w:rPr>
          <w:lang w:val="pt-PT"/>
        </w:rPr>
        <w:t xml:space="preserve"> Lisboa </w:t>
      </w:r>
    </w:p>
    <w:p w14:paraId="576602C1" w14:textId="0A660A0F" w:rsidR="00F10FA4" w:rsidRDefault="00F10FA4" w:rsidP="00A74B10">
      <w:pPr>
        <w:spacing w:after="120" w:line="276" w:lineRule="auto"/>
        <w:rPr>
          <w:lang w:val="pt-PT"/>
        </w:rPr>
      </w:pPr>
      <w:r w:rsidRPr="00A74B10">
        <w:rPr>
          <w:b/>
          <w:bCs/>
          <w:i/>
          <w:iCs/>
          <w:lang w:val="pt-PT"/>
        </w:rPr>
        <w:t>Abrangência</w:t>
      </w:r>
      <w:r w:rsidRPr="00F10FA4">
        <w:rPr>
          <w:b/>
          <w:bCs/>
          <w:lang w:val="pt-PT"/>
        </w:rPr>
        <w:t>:</w:t>
      </w:r>
      <w:r w:rsidRPr="00B92234">
        <w:rPr>
          <w:lang w:val="pt-PT"/>
        </w:rPr>
        <w:t xml:space="preserve"> Nacional</w:t>
      </w:r>
    </w:p>
    <w:p w14:paraId="197B21D3" w14:textId="31E6D3E5" w:rsidR="00F10FA4" w:rsidRDefault="000026A6" w:rsidP="00A74B10">
      <w:pPr>
        <w:spacing w:after="120" w:line="276" w:lineRule="auto"/>
        <w:rPr>
          <w:lang w:val="pt-PT"/>
        </w:rPr>
      </w:pPr>
      <w:r w:rsidRPr="00B92234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99E1A7E" wp14:editId="7F5BB72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19380" cy="226695"/>
                <wp:effectExtent l="0" t="0" r="13970" b="20955"/>
                <wp:wrapNone/>
                <wp:docPr id="16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380" cy="226695"/>
                          <a:chOff x="36999" y="126765"/>
                          <a:chExt cx="227278" cy="430448"/>
                        </a:xfrm>
                      </wpg:grpSpPr>
                      <wps:wsp>
                        <wps:cNvPr id="17" name="Retângulo: Cantos Arredondados 17"/>
                        <wps:cNvSpPr/>
                        <wps:spPr>
                          <a:xfrm>
                            <a:off x="125255" y="171450"/>
                            <a:ext cx="45719" cy="38576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" name="Oval 18"/>
                        <wps:cNvSpPr/>
                        <wps:spPr>
                          <a:xfrm>
                            <a:off x="36999" y="126765"/>
                            <a:ext cx="227278" cy="227250"/>
                          </a:xfrm>
                          <a:prstGeom prst="ellipse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7A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2E2E73" id="Agrupar 10" o:spid="_x0000_s1026" style="position:absolute;margin-left:0;margin-top:.45pt;width:9.4pt;height:17.85pt;z-index:251666432;mso-position-horizontal:left;mso-position-horizontal-relative:margin;mso-width-relative:margin;mso-height-relative:margin" coordorigin="369,1267" coordsize="2272,4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">
                <v:roundrect id="Retângulo: Cantos Arredondados 17" o:spid="_x0000_s1027" style="position:absolute;left:1252;top:1714;width:457;height:38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" fillcolor="#404040 [2429]" strokecolor="#272727 [2749]" strokeweight="1pt">
                  <v:stroke joinstyle="miter"/>
                </v:roundrect>
                <v:oval id="Oval 18" o:spid="_x0000_s1028" style="position:absolute;left:369;top:1267;width:2273;height:2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" fillcolor="#c00000" strokecolor="#7a0000" strokeweight="1pt">
                  <v:stroke joinstyle="miter"/>
                </v:oval>
                <w10:wrap anchorx="margin"/>
              </v:group>
            </w:pict>
          </mc:Fallback>
        </mc:AlternateContent>
      </w:r>
      <w:r w:rsidR="00F10FA4" w:rsidRPr="00A74B10">
        <w:rPr>
          <w:b/>
          <w:bCs/>
          <w:i/>
          <w:iCs/>
          <w:lang w:val="pt-PT"/>
        </w:rPr>
        <w:t>Investimento Total</w:t>
      </w:r>
      <w:r w:rsidR="00F10FA4" w:rsidRPr="00F10FA4">
        <w:rPr>
          <w:b/>
          <w:bCs/>
          <w:lang w:val="pt-PT"/>
        </w:rPr>
        <w:t>:</w:t>
      </w:r>
      <w:r w:rsidR="00F10FA4" w:rsidRPr="00B92234">
        <w:rPr>
          <w:lang w:val="pt-PT"/>
        </w:rPr>
        <w:t xml:space="preserve"> </w:t>
      </w:r>
      <w:r w:rsidR="005E4036">
        <w:rPr>
          <w:lang w:val="pt-PT"/>
        </w:rPr>
        <w:t>673</w:t>
      </w:r>
      <w:r w:rsidR="0083595E">
        <w:rPr>
          <w:lang w:val="pt-PT"/>
        </w:rPr>
        <w:t xml:space="preserve"> </w:t>
      </w:r>
      <w:r w:rsidR="005E4036">
        <w:rPr>
          <w:lang w:val="pt-PT"/>
        </w:rPr>
        <w:t xml:space="preserve">800 </w:t>
      </w:r>
      <w:r w:rsidR="00A74B10" w:rsidRPr="00A74B10">
        <w:rPr>
          <w:lang w:val="pt-PT"/>
        </w:rPr>
        <w:t>€</w:t>
      </w:r>
      <w:r w:rsidR="00F10FA4" w:rsidRPr="00B92234">
        <w:rPr>
          <w:lang w:val="pt-PT"/>
        </w:rPr>
        <w:t xml:space="preserve"> </w:t>
      </w:r>
    </w:p>
    <w:p w14:paraId="23CD5294" w14:textId="16845379" w:rsidR="00F10FA4" w:rsidRDefault="00F10FA4" w:rsidP="00A74B10">
      <w:pPr>
        <w:spacing w:after="120" w:line="276" w:lineRule="auto"/>
        <w:rPr>
          <w:lang w:val="pt-PT"/>
        </w:rPr>
      </w:pPr>
      <w:r w:rsidRPr="00A74B10">
        <w:rPr>
          <w:b/>
          <w:bCs/>
          <w:i/>
          <w:iCs/>
          <w:lang w:val="pt-PT"/>
        </w:rPr>
        <w:t>Apoio financeiro da UE</w:t>
      </w:r>
      <w:r w:rsidRPr="00F10FA4">
        <w:rPr>
          <w:b/>
          <w:bCs/>
          <w:lang w:val="pt-PT"/>
        </w:rPr>
        <w:t>:</w:t>
      </w:r>
      <w:r w:rsidRPr="00B92234">
        <w:rPr>
          <w:lang w:val="pt-PT"/>
        </w:rPr>
        <w:t xml:space="preserve"> </w:t>
      </w:r>
      <w:r w:rsidR="00E96768">
        <w:rPr>
          <w:lang w:val="pt-PT"/>
        </w:rPr>
        <w:t>384</w:t>
      </w:r>
      <w:r w:rsidR="0083595E">
        <w:rPr>
          <w:lang w:val="pt-PT"/>
        </w:rPr>
        <w:t xml:space="preserve"> </w:t>
      </w:r>
      <w:r w:rsidR="00E96768">
        <w:rPr>
          <w:lang w:val="pt-PT"/>
        </w:rPr>
        <w:t xml:space="preserve">066 </w:t>
      </w:r>
      <w:r w:rsidR="00A74B10" w:rsidRPr="00A74B10">
        <w:rPr>
          <w:lang w:val="pt-PT"/>
        </w:rPr>
        <w:t>€ (57%</w:t>
      </w:r>
      <w:r w:rsidR="00D62F7B">
        <w:rPr>
          <w:lang w:val="pt-PT"/>
        </w:rPr>
        <w:t>)</w:t>
      </w:r>
      <w:r w:rsidRPr="00B92234">
        <w:rPr>
          <w:lang w:val="pt-PT"/>
        </w:rPr>
        <w:t xml:space="preserve"> </w:t>
      </w:r>
    </w:p>
    <w:p w14:paraId="29C8A8FF" w14:textId="5312D514" w:rsidR="00F63331" w:rsidRDefault="00F10FA4" w:rsidP="00A550AE">
      <w:pPr>
        <w:spacing w:after="120" w:line="276" w:lineRule="auto"/>
        <w:rPr>
          <w:lang w:val="pt-PT"/>
        </w:rPr>
      </w:pPr>
      <w:r w:rsidRPr="00A74B10">
        <w:rPr>
          <w:b/>
          <w:bCs/>
          <w:i/>
          <w:iCs/>
          <w:lang w:val="pt-PT"/>
        </w:rPr>
        <w:t>Comparticipação nacional</w:t>
      </w:r>
      <w:r w:rsidRPr="00F10FA4">
        <w:rPr>
          <w:b/>
          <w:bCs/>
          <w:lang w:val="pt-PT"/>
        </w:rPr>
        <w:t>:</w:t>
      </w:r>
      <w:r w:rsidRPr="00B92234">
        <w:rPr>
          <w:lang w:val="pt-PT"/>
        </w:rPr>
        <w:t xml:space="preserve"> </w:t>
      </w:r>
      <w:r w:rsidR="0083595E">
        <w:rPr>
          <w:lang w:val="pt-PT"/>
        </w:rPr>
        <w:t xml:space="preserve">289 734 </w:t>
      </w:r>
      <w:r w:rsidR="00A74B10" w:rsidRPr="00A74B10">
        <w:rPr>
          <w:lang w:val="pt-PT"/>
        </w:rPr>
        <w:t>€ (43%)</w:t>
      </w:r>
    </w:p>
    <w:p w14:paraId="17AE74B1" w14:textId="6F24E3A3" w:rsidR="00276801" w:rsidRPr="00276801" w:rsidRDefault="00276801" w:rsidP="00276801">
      <w:pPr>
        <w:spacing w:after="120" w:line="276" w:lineRule="auto"/>
        <w:rPr>
          <w:lang w:val="pt-PT"/>
        </w:rPr>
      </w:pPr>
      <w:r w:rsidRPr="00276801">
        <w:rPr>
          <w:b/>
          <w:bCs/>
          <w:i/>
          <w:iCs/>
          <w:lang w:val="pt-PT"/>
        </w:rPr>
        <w:t>Data de início:</w:t>
      </w:r>
      <w:r w:rsidRPr="00276801">
        <w:rPr>
          <w:lang w:val="pt-PT"/>
        </w:rPr>
        <w:t xml:space="preserve">  </w:t>
      </w:r>
      <w:r w:rsidR="00305B98">
        <w:rPr>
          <w:lang w:val="pt-PT"/>
        </w:rPr>
        <w:t>1</w:t>
      </w:r>
      <w:r w:rsidR="00102B4F">
        <w:rPr>
          <w:lang w:val="pt-PT"/>
        </w:rPr>
        <w:t>5</w:t>
      </w:r>
      <w:r w:rsidRPr="00276801">
        <w:rPr>
          <w:lang w:val="pt-PT"/>
        </w:rPr>
        <w:t xml:space="preserve"> de </w:t>
      </w:r>
      <w:r w:rsidR="00305B98">
        <w:rPr>
          <w:lang w:val="pt-PT"/>
        </w:rPr>
        <w:t>maio</w:t>
      </w:r>
      <w:r w:rsidRPr="00276801">
        <w:rPr>
          <w:lang w:val="pt-PT"/>
        </w:rPr>
        <w:t xml:space="preserve"> de 20</w:t>
      </w:r>
      <w:r w:rsidR="006F7E24">
        <w:rPr>
          <w:lang w:val="pt-PT"/>
        </w:rPr>
        <w:t>2</w:t>
      </w:r>
      <w:r w:rsidR="00305B98">
        <w:rPr>
          <w:lang w:val="pt-PT"/>
        </w:rPr>
        <w:t>1</w:t>
      </w:r>
    </w:p>
    <w:p w14:paraId="715263F8" w14:textId="46CEDE37" w:rsidR="00276801" w:rsidRDefault="00276801" w:rsidP="00276801">
      <w:pPr>
        <w:spacing w:after="120" w:line="276" w:lineRule="auto"/>
        <w:rPr>
          <w:lang w:val="pt-PT"/>
        </w:rPr>
      </w:pPr>
      <w:r w:rsidRPr="00276801">
        <w:rPr>
          <w:b/>
          <w:bCs/>
          <w:i/>
          <w:iCs/>
          <w:lang w:val="pt-PT"/>
        </w:rPr>
        <w:t xml:space="preserve">Data de Conclusão:  </w:t>
      </w:r>
      <w:r w:rsidRPr="00276801">
        <w:rPr>
          <w:lang w:val="pt-PT"/>
        </w:rPr>
        <w:t xml:space="preserve"> </w:t>
      </w:r>
      <w:r w:rsidR="001C1545">
        <w:rPr>
          <w:lang w:val="pt-PT"/>
        </w:rPr>
        <w:t>15</w:t>
      </w:r>
      <w:r w:rsidRPr="00276801">
        <w:rPr>
          <w:lang w:val="pt-PT"/>
        </w:rPr>
        <w:t xml:space="preserve"> de </w:t>
      </w:r>
      <w:r w:rsidR="006F7E24">
        <w:rPr>
          <w:lang w:val="pt-PT"/>
        </w:rPr>
        <w:t>setembro</w:t>
      </w:r>
      <w:r w:rsidRPr="00276801">
        <w:rPr>
          <w:lang w:val="pt-PT"/>
        </w:rPr>
        <w:t xml:space="preserve"> de 20</w:t>
      </w:r>
      <w:r w:rsidR="006F7E24">
        <w:rPr>
          <w:lang w:val="pt-PT"/>
        </w:rPr>
        <w:t>2</w:t>
      </w:r>
      <w:r w:rsidR="001C1545">
        <w:rPr>
          <w:lang w:val="pt-PT"/>
        </w:rPr>
        <w:t>3</w:t>
      </w:r>
    </w:p>
    <w:p w14:paraId="790DA3D4" w14:textId="7664F56D" w:rsidR="00F63331" w:rsidRPr="00F63331" w:rsidRDefault="00F63331" w:rsidP="00A550AE">
      <w:pPr>
        <w:spacing w:after="120" w:line="276" w:lineRule="auto"/>
        <w:rPr>
          <w:lang w:val="pt-PT"/>
        </w:rPr>
      </w:pPr>
    </w:p>
    <w:p w14:paraId="2D57E70B" w14:textId="6E377DEA" w:rsidR="00A550AE" w:rsidRPr="00F63331" w:rsidRDefault="00A550AE" w:rsidP="00F63331">
      <w:pPr>
        <w:rPr>
          <w:rFonts w:asciiTheme="majorHAnsi" w:eastAsiaTheme="majorEastAsia" w:hAnsiTheme="majorHAnsi" w:cstheme="majorBidi"/>
          <w:b/>
          <w:color w:val="1F3864" w:themeColor="accent1" w:themeShade="80"/>
          <w:sz w:val="36"/>
          <w:szCs w:val="36"/>
          <w:lang w:val="pt-PT"/>
        </w:rPr>
      </w:pPr>
      <w:r w:rsidRPr="00F63331">
        <w:rPr>
          <w:rFonts w:asciiTheme="majorHAnsi" w:eastAsiaTheme="majorEastAsia" w:hAnsiTheme="majorHAnsi" w:cstheme="majorBidi"/>
          <w:b/>
          <w:color w:val="1F3864" w:themeColor="accent1" w:themeShade="80"/>
          <w:sz w:val="36"/>
          <w:szCs w:val="36"/>
          <w:lang w:val="pt-PT"/>
        </w:rPr>
        <w:t>Síntese do projeto</w:t>
      </w:r>
    </w:p>
    <w:p w14:paraId="7A54BCA3" w14:textId="2E07E37A" w:rsidR="00CD55DE" w:rsidRDefault="00DF59EA" w:rsidP="00A74B10">
      <w:pPr>
        <w:spacing w:after="120" w:line="276" w:lineRule="auto"/>
        <w:jc w:val="both"/>
        <w:rPr>
          <w:lang w:val="pt-PT"/>
        </w:rPr>
      </w:pPr>
      <w:r>
        <w:rPr>
          <w:lang w:val="pt-PT"/>
        </w:rPr>
        <w:t>Como m</w:t>
      </w:r>
      <w:r w:rsidRPr="00DF59EA">
        <w:rPr>
          <w:lang w:val="pt-PT"/>
        </w:rPr>
        <w:t>otor das dinâmicas culturais e coordenadora da gestão do distrito cultural de belém, a FCCB inici</w:t>
      </w:r>
      <w:r>
        <w:rPr>
          <w:lang w:val="pt-PT"/>
        </w:rPr>
        <w:t>ou</w:t>
      </w:r>
      <w:r w:rsidRPr="00DF59EA">
        <w:rPr>
          <w:lang w:val="pt-PT"/>
        </w:rPr>
        <w:t xml:space="preserve"> em 2019</w:t>
      </w:r>
      <w:r w:rsidR="000F32F8">
        <w:rPr>
          <w:lang w:val="pt-PT"/>
        </w:rPr>
        <w:t xml:space="preserve"> </w:t>
      </w:r>
      <w:r w:rsidRPr="00DF59EA">
        <w:rPr>
          <w:lang w:val="pt-PT"/>
        </w:rPr>
        <w:t>um projeto de transformação digital que pretende consolidar a sua estratégia e prioridades de modernização administrativa</w:t>
      </w:r>
      <w:r w:rsidR="00EB25A8">
        <w:rPr>
          <w:lang w:val="pt-PT"/>
        </w:rPr>
        <w:t>, definindo como prioridade</w:t>
      </w:r>
      <w:r w:rsidR="004904A4">
        <w:rPr>
          <w:lang w:val="pt-PT"/>
        </w:rPr>
        <w:t>s</w:t>
      </w:r>
      <w:r w:rsidR="00EB25A8">
        <w:rPr>
          <w:lang w:val="pt-PT"/>
        </w:rPr>
        <w:t>:</w:t>
      </w:r>
    </w:p>
    <w:p w14:paraId="0CCD0225" w14:textId="7B2F6180" w:rsidR="00C94536" w:rsidRDefault="00904B74" w:rsidP="00C94536">
      <w:pPr>
        <w:pStyle w:val="ListParagraph"/>
        <w:numPr>
          <w:ilvl w:val="0"/>
          <w:numId w:val="6"/>
        </w:numPr>
        <w:spacing w:after="120" w:line="276" w:lineRule="auto"/>
        <w:jc w:val="both"/>
      </w:pPr>
      <w:r>
        <w:t>A a</w:t>
      </w:r>
      <w:r w:rsidR="00146603">
        <w:t>firmação do conceito de “Cidade Aberta”, em particular no plano digital devido à sua abrangência territorial, eficiência nos meios e diversidade de públicos-alvo;</w:t>
      </w:r>
    </w:p>
    <w:p w14:paraId="51DE4247" w14:textId="023176C3" w:rsidR="00146603" w:rsidRDefault="00904B74" w:rsidP="00C94536">
      <w:pPr>
        <w:pStyle w:val="ListParagraph"/>
        <w:numPr>
          <w:ilvl w:val="0"/>
          <w:numId w:val="6"/>
        </w:numPr>
        <w:spacing w:after="120" w:line="276" w:lineRule="auto"/>
        <w:jc w:val="both"/>
      </w:pPr>
      <w:r>
        <w:t>O d</w:t>
      </w:r>
      <w:r w:rsidR="00117484">
        <w:t>esenvolvimento de uma estratégia de comunicação nos media que reforce o seu posicionamento estratégico enquanto entidade de referência na oferta e fruição cultural;</w:t>
      </w:r>
    </w:p>
    <w:p w14:paraId="2AE58DCF" w14:textId="7D9842EC" w:rsidR="00117484" w:rsidRPr="00C94536" w:rsidRDefault="00904B74" w:rsidP="00C94536">
      <w:pPr>
        <w:pStyle w:val="ListParagraph"/>
        <w:numPr>
          <w:ilvl w:val="0"/>
          <w:numId w:val="6"/>
        </w:numPr>
        <w:spacing w:after="120" w:line="276" w:lineRule="auto"/>
        <w:jc w:val="both"/>
      </w:pPr>
      <w:r>
        <w:t>A e</w:t>
      </w:r>
      <w:r w:rsidR="00D32ED1">
        <w:t>volução do modelo de oferta de bens e serviços</w:t>
      </w:r>
      <w:r w:rsidR="008E4CAE">
        <w:t xml:space="preserve"> </w:t>
      </w:r>
      <w:r w:rsidR="00D32ED1">
        <w:t>que contribua para a melhoria da programação cultural a nível nacional</w:t>
      </w:r>
      <w:r w:rsidR="008E0552">
        <w:t>.</w:t>
      </w:r>
    </w:p>
    <w:p w14:paraId="404A2EEE" w14:textId="0CBE88FD" w:rsidR="000F32F8" w:rsidRDefault="00F45D02" w:rsidP="00A74B10">
      <w:pPr>
        <w:spacing w:after="120" w:line="276" w:lineRule="auto"/>
        <w:jc w:val="both"/>
        <w:rPr>
          <w:lang w:val="pt-PT"/>
        </w:rPr>
      </w:pPr>
      <w:r>
        <w:rPr>
          <w:lang w:val="pt-PT"/>
        </w:rPr>
        <w:t>Este</w:t>
      </w:r>
      <w:r w:rsidR="007426CD">
        <w:rPr>
          <w:lang w:val="pt-PT"/>
        </w:rPr>
        <w:t xml:space="preserve"> projeto</w:t>
      </w:r>
      <w:r w:rsidR="00334593">
        <w:rPr>
          <w:lang w:val="pt-PT"/>
        </w:rPr>
        <w:t xml:space="preserve"> d</w:t>
      </w:r>
      <w:r>
        <w:rPr>
          <w:lang w:val="pt-PT"/>
        </w:rPr>
        <w:t>á</w:t>
      </w:r>
      <w:r w:rsidR="00334593">
        <w:rPr>
          <w:lang w:val="pt-PT"/>
        </w:rPr>
        <w:t xml:space="preserve"> continuidade ao trabalho </w:t>
      </w:r>
      <w:r>
        <w:rPr>
          <w:lang w:val="pt-PT"/>
        </w:rPr>
        <w:t>já desenvolvido</w:t>
      </w:r>
      <w:r w:rsidR="00334593">
        <w:rPr>
          <w:lang w:val="pt-PT"/>
        </w:rPr>
        <w:t xml:space="preserve"> e</w:t>
      </w:r>
      <w:r w:rsidR="007426CD">
        <w:rPr>
          <w:lang w:val="pt-PT"/>
        </w:rPr>
        <w:t xml:space="preserve"> </w:t>
      </w:r>
      <w:r w:rsidR="00FA40D7">
        <w:rPr>
          <w:lang w:val="pt-PT"/>
        </w:rPr>
        <w:t>est</w:t>
      </w:r>
      <w:r w:rsidR="00965F29">
        <w:rPr>
          <w:lang w:val="pt-PT"/>
        </w:rPr>
        <w:t>á</w:t>
      </w:r>
      <w:r w:rsidR="00FA40D7">
        <w:rPr>
          <w:lang w:val="pt-PT"/>
        </w:rPr>
        <w:t xml:space="preserve"> </w:t>
      </w:r>
      <w:r w:rsidR="00334593">
        <w:rPr>
          <w:lang w:val="pt-PT"/>
        </w:rPr>
        <w:t>alinhado</w:t>
      </w:r>
      <w:r w:rsidR="00FA40D7">
        <w:rPr>
          <w:lang w:val="pt-PT"/>
        </w:rPr>
        <w:t xml:space="preserve"> </w:t>
      </w:r>
      <w:r w:rsidR="00715C49">
        <w:rPr>
          <w:lang w:val="pt-PT"/>
        </w:rPr>
        <w:t xml:space="preserve">com </w:t>
      </w:r>
      <w:r w:rsidR="00FA40D7">
        <w:rPr>
          <w:lang w:val="pt-PT"/>
        </w:rPr>
        <w:t>os objetivos do mesmo</w:t>
      </w:r>
      <w:r w:rsidR="00866EAA">
        <w:rPr>
          <w:lang w:val="pt-PT"/>
        </w:rPr>
        <w:t>.</w:t>
      </w:r>
      <w:r w:rsidR="00715C49">
        <w:rPr>
          <w:lang w:val="pt-PT"/>
        </w:rPr>
        <w:t xml:space="preserve"> </w:t>
      </w:r>
      <w:r w:rsidR="00866EAA">
        <w:rPr>
          <w:lang w:val="pt-PT"/>
        </w:rPr>
        <w:t>D</w:t>
      </w:r>
      <w:r w:rsidR="00AB61F8">
        <w:rPr>
          <w:lang w:val="pt-PT"/>
        </w:rPr>
        <w:t xml:space="preserve">e modo a suprir as necessidades </w:t>
      </w:r>
      <w:r w:rsidR="00F91B21">
        <w:rPr>
          <w:lang w:val="pt-PT"/>
        </w:rPr>
        <w:t>apontadas</w:t>
      </w:r>
      <w:r w:rsidR="00730B4D">
        <w:rPr>
          <w:lang w:val="pt-PT"/>
        </w:rPr>
        <w:t xml:space="preserve"> foram definidos os seguintes</w:t>
      </w:r>
      <w:r>
        <w:rPr>
          <w:lang w:val="pt-PT"/>
        </w:rPr>
        <w:t xml:space="preserve"> eixos de atuação</w:t>
      </w:r>
      <w:r w:rsidR="00730B4D">
        <w:rPr>
          <w:lang w:val="pt-PT"/>
        </w:rPr>
        <w:t>:</w:t>
      </w:r>
    </w:p>
    <w:p w14:paraId="36335D69" w14:textId="00BCDF9E" w:rsidR="00F91B21" w:rsidRDefault="005B0B41" w:rsidP="00F91B21">
      <w:pPr>
        <w:pStyle w:val="ListParagraph"/>
        <w:numPr>
          <w:ilvl w:val="0"/>
          <w:numId w:val="5"/>
        </w:numPr>
        <w:spacing w:after="120" w:line="276" w:lineRule="auto"/>
        <w:jc w:val="both"/>
      </w:pPr>
      <w:r>
        <w:t>Ampliação e diversificação do público;</w:t>
      </w:r>
    </w:p>
    <w:p w14:paraId="68DB5530" w14:textId="59A28487" w:rsidR="005B0B41" w:rsidRDefault="005B0B41" w:rsidP="00F91B21">
      <w:pPr>
        <w:pStyle w:val="ListParagraph"/>
        <w:numPr>
          <w:ilvl w:val="0"/>
          <w:numId w:val="5"/>
        </w:numPr>
        <w:spacing w:after="120" w:line="276" w:lineRule="auto"/>
        <w:jc w:val="both"/>
      </w:pPr>
      <w:r>
        <w:t>Capacitação do CCB para a melhoria contínua do serviço público;</w:t>
      </w:r>
    </w:p>
    <w:p w14:paraId="4AC31818" w14:textId="755EF1BB" w:rsidR="005B0B41" w:rsidRPr="00F91B21" w:rsidRDefault="001B4AD5" w:rsidP="00F91B21">
      <w:pPr>
        <w:pStyle w:val="ListParagraph"/>
        <w:numPr>
          <w:ilvl w:val="0"/>
          <w:numId w:val="5"/>
        </w:numPr>
        <w:spacing w:after="120" w:line="276" w:lineRule="auto"/>
        <w:jc w:val="both"/>
      </w:pPr>
      <w:r>
        <w:t>Fortalecimento do relacionamento com a comunidade.</w:t>
      </w:r>
    </w:p>
    <w:p w14:paraId="58E89D1D" w14:textId="1F980394" w:rsidR="000676B3" w:rsidRDefault="000676B3" w:rsidP="00CD2014">
      <w:pPr>
        <w:spacing w:after="120" w:line="276" w:lineRule="auto"/>
        <w:jc w:val="both"/>
        <w:rPr>
          <w:lang w:val="pt-PT"/>
        </w:rPr>
      </w:pPr>
      <w:r>
        <w:rPr>
          <w:lang w:val="pt-PT"/>
        </w:rPr>
        <w:t>Neste enquadramento</w:t>
      </w:r>
      <w:r w:rsidR="001407C9">
        <w:rPr>
          <w:lang w:val="pt-PT"/>
        </w:rPr>
        <w:t xml:space="preserve"> a presente operação compreende o desenvolvimento das seguintes atividade e objetivos associados:</w:t>
      </w:r>
    </w:p>
    <w:p w14:paraId="25CDFF36" w14:textId="77777777" w:rsidR="00CD2014" w:rsidRDefault="00CD2014" w:rsidP="00CD2014">
      <w:pPr>
        <w:spacing w:after="120" w:line="276" w:lineRule="auto"/>
        <w:jc w:val="both"/>
        <w:rPr>
          <w:lang w:val="pt-PT"/>
        </w:rPr>
      </w:pPr>
    </w:p>
    <w:tbl>
      <w:tblPr>
        <w:tblW w:w="8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5020"/>
        <w:gridCol w:w="3380"/>
      </w:tblGrid>
      <w:tr w:rsidR="009A5B48" w:rsidRPr="009A5B48" w14:paraId="650FAC41" w14:textId="77777777" w:rsidTr="009A5B48">
        <w:trPr>
          <w:trHeight w:val="400"/>
          <w:jc w:val="center"/>
        </w:trPr>
        <w:tc>
          <w:tcPr>
            <w:tcW w:w="400" w:type="dxa"/>
            <w:tcBorders>
              <w:top w:val="single" w:sz="8" w:space="0" w:color="8EAADB"/>
              <w:left w:val="single" w:sz="8" w:space="0" w:color="8EAADB"/>
              <w:bottom w:val="single" w:sz="12" w:space="0" w:color="8EAADB"/>
              <w:right w:val="single" w:sz="8" w:space="0" w:color="8EAADB"/>
            </w:tcBorders>
            <w:shd w:val="clear" w:color="000000" w:fill="1F3864"/>
            <w:vAlign w:val="center"/>
            <w:hideMark/>
          </w:tcPr>
          <w:p w14:paraId="05D5DE8D" w14:textId="77777777" w:rsidR="009A5B48" w:rsidRPr="009A5B48" w:rsidRDefault="009A5B48" w:rsidP="009A5B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PT" w:eastAsia="pt-PT"/>
              </w:rPr>
            </w:pPr>
            <w:r w:rsidRPr="009A5B4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pt-PT" w:eastAsia="pt-PT"/>
              </w:rPr>
              <w:t>#</w:t>
            </w:r>
          </w:p>
        </w:tc>
        <w:tc>
          <w:tcPr>
            <w:tcW w:w="5020" w:type="dxa"/>
            <w:tcBorders>
              <w:top w:val="single" w:sz="8" w:space="0" w:color="8EAADB"/>
              <w:left w:val="nil"/>
              <w:bottom w:val="single" w:sz="12" w:space="0" w:color="8EAADB"/>
              <w:right w:val="single" w:sz="8" w:space="0" w:color="8EAADB"/>
            </w:tcBorders>
            <w:shd w:val="clear" w:color="000000" w:fill="1F3864"/>
            <w:vAlign w:val="center"/>
            <w:hideMark/>
          </w:tcPr>
          <w:p w14:paraId="78C77560" w14:textId="77777777" w:rsidR="009A5B48" w:rsidRPr="009A5B48" w:rsidRDefault="009A5B48" w:rsidP="009A5B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PT" w:eastAsia="pt-PT"/>
              </w:rPr>
            </w:pPr>
            <w:r w:rsidRPr="009A5B4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pt-PT" w:eastAsia="pt-PT"/>
              </w:rPr>
              <w:t>Atividade</w:t>
            </w:r>
          </w:p>
        </w:tc>
        <w:tc>
          <w:tcPr>
            <w:tcW w:w="3380" w:type="dxa"/>
            <w:tcBorders>
              <w:top w:val="single" w:sz="8" w:space="0" w:color="8EAADB"/>
              <w:left w:val="nil"/>
              <w:bottom w:val="single" w:sz="12" w:space="0" w:color="8EAADB"/>
              <w:right w:val="single" w:sz="8" w:space="0" w:color="8EAADB"/>
            </w:tcBorders>
            <w:shd w:val="clear" w:color="000000" w:fill="1F3864"/>
            <w:vAlign w:val="center"/>
            <w:hideMark/>
          </w:tcPr>
          <w:p w14:paraId="16EEDFE2" w14:textId="77777777" w:rsidR="009A5B48" w:rsidRPr="009A5B48" w:rsidRDefault="009A5B48" w:rsidP="009A5B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PT" w:eastAsia="pt-PT"/>
              </w:rPr>
            </w:pPr>
            <w:r w:rsidRPr="009A5B4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pt-PT" w:eastAsia="pt-PT"/>
              </w:rPr>
              <w:t>Estado</w:t>
            </w:r>
          </w:p>
        </w:tc>
      </w:tr>
      <w:tr w:rsidR="009A5B48" w:rsidRPr="009A5B48" w14:paraId="51DE0021" w14:textId="77777777" w:rsidTr="009A5B48">
        <w:trPr>
          <w:trHeight w:val="600"/>
          <w:jc w:val="center"/>
        </w:trPr>
        <w:tc>
          <w:tcPr>
            <w:tcW w:w="400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25501A93" w14:textId="77777777" w:rsidR="009A5B48" w:rsidRPr="009A5B48" w:rsidRDefault="009A5B48" w:rsidP="009A5B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/>
                <w:sz w:val="20"/>
                <w:szCs w:val="20"/>
                <w:lang w:val="pt-PT" w:eastAsia="pt-PT"/>
              </w:rPr>
            </w:pPr>
            <w:r w:rsidRPr="009A5B48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20"/>
                <w:szCs w:val="20"/>
                <w:lang w:val="pt-PT" w:eastAsia="pt-PT"/>
              </w:rPr>
              <w:t>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0D182E88" w14:textId="77777777" w:rsidR="009A5B48" w:rsidRPr="009A5B48" w:rsidRDefault="009A5B48" w:rsidP="009A5B48">
            <w:pPr>
              <w:spacing w:after="0" w:line="240" w:lineRule="auto"/>
              <w:rPr>
                <w:rFonts w:ascii="Calibri" w:eastAsia="Times New Roman" w:hAnsi="Calibri" w:cs="Calibri"/>
                <w:color w:val="2F5496"/>
                <w:sz w:val="20"/>
                <w:szCs w:val="20"/>
                <w:lang w:val="pt-PT" w:eastAsia="pt-PT"/>
              </w:rPr>
            </w:pPr>
            <w:proofErr w:type="spellStart"/>
            <w:r w:rsidRPr="009A5B48">
              <w:rPr>
                <w:rFonts w:ascii="Calibri" w:eastAsia="Times New Roman" w:hAnsi="Calibri" w:cs="Calibri"/>
                <w:color w:val="2F5496" w:themeColor="accent1" w:themeShade="BF"/>
                <w:sz w:val="20"/>
                <w:szCs w:val="20"/>
                <w:lang w:eastAsia="pt-PT"/>
              </w:rPr>
              <w:t>Análise</w:t>
            </w:r>
            <w:proofErr w:type="spellEnd"/>
            <w:r w:rsidRPr="009A5B48">
              <w:rPr>
                <w:rFonts w:ascii="Calibri" w:eastAsia="Times New Roman" w:hAnsi="Calibri" w:cs="Calibri"/>
                <w:color w:val="2F5496" w:themeColor="accent1" w:themeShade="BF"/>
                <w:sz w:val="20"/>
                <w:szCs w:val="20"/>
                <w:lang w:eastAsia="pt-PT"/>
              </w:rPr>
              <w:t xml:space="preserve"> e </w:t>
            </w:r>
            <w:proofErr w:type="spellStart"/>
            <w:r w:rsidRPr="009A5B48">
              <w:rPr>
                <w:rFonts w:ascii="Calibri" w:eastAsia="Times New Roman" w:hAnsi="Calibri" w:cs="Calibri"/>
                <w:color w:val="2F5496" w:themeColor="accent1" w:themeShade="BF"/>
                <w:sz w:val="20"/>
                <w:szCs w:val="20"/>
                <w:lang w:eastAsia="pt-PT"/>
              </w:rPr>
              <w:t>definição</w:t>
            </w:r>
            <w:proofErr w:type="spellEnd"/>
            <w:r w:rsidRPr="009A5B48">
              <w:rPr>
                <w:rFonts w:ascii="Calibri" w:eastAsia="Times New Roman" w:hAnsi="Calibri" w:cs="Calibri"/>
                <w:color w:val="2F5496" w:themeColor="accent1" w:themeShade="BF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A5B48">
              <w:rPr>
                <w:rFonts w:ascii="Calibri" w:eastAsia="Times New Roman" w:hAnsi="Calibri" w:cs="Calibri"/>
                <w:color w:val="2F5496" w:themeColor="accent1" w:themeShade="BF"/>
                <w:sz w:val="20"/>
                <w:szCs w:val="20"/>
                <w:lang w:eastAsia="pt-PT"/>
              </w:rPr>
              <w:t>estratégica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73BDC290" w14:textId="64FFAF9E" w:rsidR="009A5B48" w:rsidRPr="009A5B48" w:rsidRDefault="009A5B48" w:rsidP="009A5B48">
            <w:pPr>
              <w:spacing w:after="0" w:line="240" w:lineRule="auto"/>
              <w:rPr>
                <w:rFonts w:ascii="Calibri" w:eastAsia="Times New Roman" w:hAnsi="Calibri" w:cs="Calibri"/>
                <w:color w:val="2F5496"/>
                <w:sz w:val="20"/>
                <w:szCs w:val="20"/>
                <w:lang w:val="pt-PT" w:eastAsia="pt-PT"/>
              </w:rPr>
            </w:pPr>
            <w:r w:rsidRPr="009A5B48">
              <w:rPr>
                <w:rFonts w:ascii="Calibri" w:eastAsia="Times New Roman" w:hAnsi="Calibri" w:cs="Calibri"/>
                <w:color w:val="2F5496"/>
                <w:sz w:val="20"/>
                <w:szCs w:val="20"/>
                <w:lang w:val="pt-PT" w:eastAsia="pt-PT"/>
              </w:rPr>
              <w:t> </w:t>
            </w:r>
            <w:r w:rsidR="00826BF4">
              <w:rPr>
                <w:noProof/>
                <w:lang w:val="pt-PT"/>
              </w:rPr>
              <w:drawing>
                <wp:anchor distT="0" distB="0" distL="114300" distR="114300" simplePos="0" relativeHeight="251668480" behindDoc="0" locked="0" layoutInCell="1" allowOverlap="1" wp14:anchorId="40011FDB" wp14:editId="10D1B2E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118745</wp:posOffset>
                  </wp:positionV>
                  <wp:extent cx="1877695" cy="273050"/>
                  <wp:effectExtent l="0" t="0" r="0" b="0"/>
                  <wp:wrapNone/>
                  <wp:docPr id="484126539" name="Picture 484126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m 2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69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A5B48" w:rsidRPr="001C1545" w14:paraId="4BA00DD2" w14:textId="77777777" w:rsidTr="009A5B48">
        <w:trPr>
          <w:trHeight w:val="600"/>
          <w:jc w:val="center"/>
        </w:trPr>
        <w:tc>
          <w:tcPr>
            <w:tcW w:w="400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4CB7C888" w14:textId="77777777" w:rsidR="009A5B48" w:rsidRPr="009A5B48" w:rsidRDefault="009A5B48" w:rsidP="009A5B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/>
                <w:sz w:val="20"/>
                <w:szCs w:val="20"/>
                <w:lang w:val="pt-PT" w:eastAsia="pt-PT"/>
              </w:rPr>
            </w:pPr>
            <w:r w:rsidRPr="009A5B48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20"/>
                <w:szCs w:val="20"/>
                <w:lang w:val="pt-PT" w:eastAsia="pt-PT"/>
              </w:rPr>
              <w:t>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4194DB61" w14:textId="77777777" w:rsidR="009A5B48" w:rsidRPr="009A5B48" w:rsidRDefault="009A5B48" w:rsidP="009A5B48">
            <w:pPr>
              <w:spacing w:after="0" w:line="240" w:lineRule="auto"/>
              <w:rPr>
                <w:rFonts w:ascii="Calibri" w:eastAsia="Times New Roman" w:hAnsi="Calibri" w:cs="Calibri"/>
                <w:color w:val="2F5496"/>
                <w:sz w:val="20"/>
                <w:szCs w:val="20"/>
                <w:lang w:val="pt-PT" w:eastAsia="pt-PT"/>
              </w:rPr>
            </w:pPr>
            <w:r w:rsidRPr="009A5B48">
              <w:rPr>
                <w:rFonts w:ascii="Calibri" w:eastAsia="Times New Roman" w:hAnsi="Calibri" w:cs="Calibri"/>
                <w:color w:val="2F5496" w:themeColor="accent1" w:themeShade="BF"/>
                <w:sz w:val="20"/>
                <w:szCs w:val="20"/>
                <w:lang w:val="pt-PT" w:eastAsia="pt-PT"/>
              </w:rPr>
              <w:t>Otimização dos instrumentos de gestão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06B0E724" w14:textId="72DE3382" w:rsidR="009A5B48" w:rsidRPr="009A5B48" w:rsidRDefault="009A5B48" w:rsidP="009A5B48">
            <w:pPr>
              <w:spacing w:after="0" w:line="240" w:lineRule="auto"/>
              <w:rPr>
                <w:rFonts w:ascii="Calibri" w:eastAsia="Times New Roman" w:hAnsi="Calibri" w:cs="Calibri"/>
                <w:color w:val="2F5496"/>
                <w:sz w:val="20"/>
                <w:szCs w:val="20"/>
                <w:lang w:val="pt-PT" w:eastAsia="pt-PT"/>
              </w:rPr>
            </w:pPr>
            <w:r w:rsidRPr="009A5B48">
              <w:rPr>
                <w:rFonts w:ascii="Calibri" w:eastAsia="Times New Roman" w:hAnsi="Calibri" w:cs="Calibri"/>
                <w:color w:val="2F5496"/>
                <w:sz w:val="20"/>
                <w:szCs w:val="20"/>
                <w:lang w:val="pt-PT" w:eastAsia="pt-PT"/>
              </w:rPr>
              <w:t> </w:t>
            </w:r>
            <w:r w:rsidR="00826BF4">
              <w:rPr>
                <w:noProof/>
                <w:lang w:val="pt-PT"/>
              </w:rPr>
              <w:drawing>
                <wp:anchor distT="0" distB="0" distL="114300" distR="114300" simplePos="0" relativeHeight="251670528" behindDoc="0" locked="0" layoutInCell="1" allowOverlap="1" wp14:anchorId="516B0234" wp14:editId="5FBA801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118745</wp:posOffset>
                  </wp:positionV>
                  <wp:extent cx="1877695" cy="273050"/>
                  <wp:effectExtent l="0" t="0" r="0" b="0"/>
                  <wp:wrapNone/>
                  <wp:docPr id="1902838231" name="Picture 1902838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m 2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69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A5B48" w:rsidRPr="001C1545" w14:paraId="5438992E" w14:textId="77777777" w:rsidTr="009A5B48">
        <w:trPr>
          <w:trHeight w:val="600"/>
          <w:jc w:val="center"/>
        </w:trPr>
        <w:tc>
          <w:tcPr>
            <w:tcW w:w="400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563EFE8A" w14:textId="77777777" w:rsidR="009A5B48" w:rsidRPr="009A5B48" w:rsidRDefault="009A5B48" w:rsidP="009A5B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/>
                <w:sz w:val="20"/>
                <w:szCs w:val="20"/>
                <w:lang w:val="pt-PT" w:eastAsia="pt-PT"/>
              </w:rPr>
            </w:pPr>
            <w:r w:rsidRPr="009A5B48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20"/>
                <w:szCs w:val="20"/>
                <w:lang w:val="pt-PT" w:eastAsia="pt-PT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49B7D863" w14:textId="77777777" w:rsidR="009A5B48" w:rsidRPr="009A5B48" w:rsidRDefault="009A5B48" w:rsidP="009A5B48">
            <w:pPr>
              <w:spacing w:after="0" w:line="240" w:lineRule="auto"/>
              <w:rPr>
                <w:rFonts w:ascii="Calibri" w:eastAsia="Times New Roman" w:hAnsi="Calibri" w:cs="Calibri"/>
                <w:color w:val="2F5496"/>
                <w:sz w:val="20"/>
                <w:szCs w:val="20"/>
                <w:lang w:val="pt-PT" w:eastAsia="pt-PT"/>
              </w:rPr>
            </w:pPr>
            <w:r w:rsidRPr="009A5B48">
              <w:rPr>
                <w:rFonts w:ascii="Calibri" w:eastAsia="Times New Roman" w:hAnsi="Calibri" w:cs="Calibri"/>
                <w:color w:val="2F5496" w:themeColor="accent1" w:themeShade="BF"/>
                <w:sz w:val="20"/>
                <w:szCs w:val="20"/>
                <w:lang w:val="pt-PT" w:eastAsia="pt-PT"/>
              </w:rPr>
              <w:t>Desenvolvimento e implementação de metodologias de segurança da informação e proteção de dados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2CF52927" w14:textId="4CAB9D05" w:rsidR="009A5B48" w:rsidRPr="009A5B48" w:rsidRDefault="009A5B48" w:rsidP="009A5B48">
            <w:pPr>
              <w:spacing w:after="0" w:line="240" w:lineRule="auto"/>
              <w:rPr>
                <w:rFonts w:ascii="Calibri" w:eastAsia="Times New Roman" w:hAnsi="Calibri" w:cs="Calibri"/>
                <w:color w:val="2F5496"/>
                <w:sz w:val="20"/>
                <w:szCs w:val="20"/>
                <w:lang w:val="pt-PT" w:eastAsia="pt-PT"/>
              </w:rPr>
            </w:pPr>
            <w:r w:rsidRPr="009A5B48">
              <w:rPr>
                <w:rFonts w:ascii="Calibri" w:eastAsia="Times New Roman" w:hAnsi="Calibri" w:cs="Calibri"/>
                <w:color w:val="2F5496"/>
                <w:sz w:val="20"/>
                <w:szCs w:val="20"/>
                <w:lang w:val="pt-PT" w:eastAsia="pt-PT"/>
              </w:rPr>
              <w:t> </w:t>
            </w:r>
            <w:r w:rsidR="00826BF4">
              <w:rPr>
                <w:noProof/>
                <w:lang w:val="pt-PT"/>
              </w:rPr>
              <w:drawing>
                <wp:anchor distT="0" distB="0" distL="114300" distR="114300" simplePos="0" relativeHeight="251672576" behindDoc="0" locked="0" layoutInCell="1" allowOverlap="1" wp14:anchorId="6EB3A919" wp14:editId="6741BB4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119380</wp:posOffset>
                  </wp:positionV>
                  <wp:extent cx="1877695" cy="273050"/>
                  <wp:effectExtent l="0" t="0" r="0" b="0"/>
                  <wp:wrapNone/>
                  <wp:docPr id="441341619" name="Picture 441341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m 2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69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A5B48" w:rsidRPr="001C1545" w14:paraId="78C1CB1A" w14:textId="77777777" w:rsidTr="009A5B48">
        <w:trPr>
          <w:trHeight w:val="600"/>
          <w:jc w:val="center"/>
        </w:trPr>
        <w:tc>
          <w:tcPr>
            <w:tcW w:w="400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1A5955A7" w14:textId="77777777" w:rsidR="009A5B48" w:rsidRPr="009A5B48" w:rsidRDefault="009A5B48" w:rsidP="009A5B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/>
                <w:sz w:val="20"/>
                <w:szCs w:val="20"/>
                <w:lang w:val="pt-PT" w:eastAsia="pt-PT"/>
              </w:rPr>
            </w:pPr>
            <w:r w:rsidRPr="009A5B48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20"/>
                <w:szCs w:val="20"/>
                <w:lang w:val="pt-PT" w:eastAsia="pt-PT"/>
              </w:rPr>
              <w:t>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70379645" w14:textId="77777777" w:rsidR="009A5B48" w:rsidRPr="009A5B48" w:rsidRDefault="009A5B48" w:rsidP="009A5B48">
            <w:pPr>
              <w:spacing w:after="0" w:line="240" w:lineRule="auto"/>
              <w:rPr>
                <w:rFonts w:ascii="Calibri" w:eastAsia="Times New Roman" w:hAnsi="Calibri" w:cs="Calibri"/>
                <w:color w:val="2F5496"/>
                <w:sz w:val="20"/>
                <w:szCs w:val="20"/>
                <w:lang w:val="pt-PT" w:eastAsia="pt-PT"/>
              </w:rPr>
            </w:pPr>
            <w:r w:rsidRPr="009A5B48">
              <w:rPr>
                <w:rFonts w:ascii="Calibri" w:eastAsia="Times New Roman" w:hAnsi="Calibri" w:cs="Calibri"/>
                <w:color w:val="2F5496" w:themeColor="accent1" w:themeShade="BF"/>
                <w:sz w:val="20"/>
                <w:szCs w:val="20"/>
                <w:lang w:val="pt-PT" w:eastAsia="pt-PT"/>
              </w:rPr>
              <w:t>Implementação de ferramentas de capacitação dos colaboradores da FCCB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1F8CD486" w14:textId="05FA1EE7" w:rsidR="009A5B48" w:rsidRPr="009A5B48" w:rsidRDefault="009A5B48" w:rsidP="009A5B48">
            <w:pPr>
              <w:spacing w:after="0" w:line="240" w:lineRule="auto"/>
              <w:rPr>
                <w:rFonts w:ascii="Calibri" w:eastAsia="Times New Roman" w:hAnsi="Calibri" w:cs="Calibri"/>
                <w:color w:val="2F5496"/>
                <w:sz w:val="20"/>
                <w:szCs w:val="20"/>
                <w:lang w:val="pt-PT" w:eastAsia="pt-PT"/>
              </w:rPr>
            </w:pPr>
            <w:r w:rsidRPr="009A5B48">
              <w:rPr>
                <w:rFonts w:ascii="Calibri" w:eastAsia="Times New Roman" w:hAnsi="Calibri" w:cs="Calibri"/>
                <w:color w:val="2F5496"/>
                <w:sz w:val="20"/>
                <w:szCs w:val="20"/>
                <w:lang w:val="pt-PT" w:eastAsia="pt-PT"/>
              </w:rPr>
              <w:t> </w:t>
            </w:r>
            <w:r w:rsidR="00826BF4">
              <w:rPr>
                <w:noProof/>
                <w:lang w:val="pt-PT"/>
              </w:rPr>
              <w:drawing>
                <wp:anchor distT="0" distB="0" distL="114300" distR="114300" simplePos="0" relativeHeight="251674624" behindDoc="0" locked="0" layoutInCell="1" allowOverlap="1" wp14:anchorId="67802E53" wp14:editId="381DB8A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120015</wp:posOffset>
                  </wp:positionV>
                  <wp:extent cx="1877695" cy="273050"/>
                  <wp:effectExtent l="0" t="0" r="0" b="0"/>
                  <wp:wrapNone/>
                  <wp:docPr id="1644559720" name="Picture 1644559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m 2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69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A5B48" w:rsidRPr="001C1545" w14:paraId="2BE44C31" w14:textId="77777777" w:rsidTr="009A5B48">
        <w:trPr>
          <w:trHeight w:val="600"/>
          <w:jc w:val="center"/>
        </w:trPr>
        <w:tc>
          <w:tcPr>
            <w:tcW w:w="400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3D99AE04" w14:textId="77777777" w:rsidR="009A5B48" w:rsidRPr="009A5B48" w:rsidRDefault="009A5B48" w:rsidP="009A5B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/>
                <w:sz w:val="20"/>
                <w:szCs w:val="20"/>
                <w:lang w:val="pt-PT" w:eastAsia="pt-PT"/>
              </w:rPr>
            </w:pPr>
            <w:r w:rsidRPr="009A5B48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20"/>
                <w:szCs w:val="20"/>
                <w:lang w:val="pt-PT" w:eastAsia="pt-PT"/>
              </w:rPr>
              <w:t>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4BB595CF" w14:textId="77777777" w:rsidR="009A5B48" w:rsidRPr="009A5B48" w:rsidRDefault="009A5B48" w:rsidP="009A5B48">
            <w:pPr>
              <w:spacing w:after="0" w:line="240" w:lineRule="auto"/>
              <w:rPr>
                <w:rFonts w:ascii="Calibri" w:eastAsia="Times New Roman" w:hAnsi="Calibri" w:cs="Calibri"/>
                <w:color w:val="2F5496"/>
                <w:sz w:val="20"/>
                <w:szCs w:val="20"/>
                <w:lang w:val="pt-PT" w:eastAsia="pt-PT"/>
              </w:rPr>
            </w:pPr>
            <w:r w:rsidRPr="009A5B48">
              <w:rPr>
                <w:rFonts w:ascii="Calibri" w:eastAsia="Times New Roman" w:hAnsi="Calibri" w:cs="Calibri"/>
                <w:color w:val="2F5496" w:themeColor="accent1" w:themeShade="BF"/>
                <w:sz w:val="20"/>
                <w:szCs w:val="20"/>
                <w:lang w:val="pt-PT" w:eastAsia="pt-PT"/>
              </w:rPr>
              <w:t>Desenvolvimento e disponibilização de conteúdos digitais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1041158C" w14:textId="4B891415" w:rsidR="009A5B48" w:rsidRPr="009A5B48" w:rsidRDefault="009A5B48" w:rsidP="009A5B48">
            <w:pPr>
              <w:spacing w:after="0" w:line="240" w:lineRule="auto"/>
              <w:rPr>
                <w:rFonts w:ascii="Calibri" w:eastAsia="Times New Roman" w:hAnsi="Calibri" w:cs="Calibri"/>
                <w:color w:val="2F5496"/>
                <w:sz w:val="20"/>
                <w:szCs w:val="20"/>
                <w:lang w:val="pt-PT" w:eastAsia="pt-PT"/>
              </w:rPr>
            </w:pPr>
            <w:r w:rsidRPr="009A5B48">
              <w:rPr>
                <w:rFonts w:ascii="Calibri" w:eastAsia="Times New Roman" w:hAnsi="Calibri" w:cs="Calibri"/>
                <w:color w:val="2F5496"/>
                <w:sz w:val="20"/>
                <w:szCs w:val="20"/>
                <w:lang w:val="pt-PT" w:eastAsia="pt-PT"/>
              </w:rPr>
              <w:t> </w:t>
            </w:r>
            <w:r w:rsidR="00826BF4">
              <w:rPr>
                <w:noProof/>
                <w:lang w:val="pt-PT"/>
              </w:rPr>
              <w:drawing>
                <wp:anchor distT="0" distB="0" distL="114300" distR="114300" simplePos="0" relativeHeight="251676672" behindDoc="0" locked="0" layoutInCell="1" allowOverlap="1" wp14:anchorId="64D43408" wp14:editId="343A355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120015</wp:posOffset>
                  </wp:positionV>
                  <wp:extent cx="1877695" cy="273050"/>
                  <wp:effectExtent l="0" t="0" r="0" b="0"/>
                  <wp:wrapNone/>
                  <wp:docPr id="1948231782" name="Picture 1948231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m 2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69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A5B48" w:rsidRPr="001C1545" w14:paraId="61043848" w14:textId="77777777" w:rsidTr="009A5B48">
        <w:trPr>
          <w:trHeight w:val="600"/>
          <w:jc w:val="center"/>
        </w:trPr>
        <w:tc>
          <w:tcPr>
            <w:tcW w:w="400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704BAD58" w14:textId="77777777" w:rsidR="009A5B48" w:rsidRPr="009A5B48" w:rsidRDefault="009A5B48" w:rsidP="009A5B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/>
                <w:sz w:val="20"/>
                <w:szCs w:val="20"/>
                <w:lang w:val="pt-PT" w:eastAsia="pt-PT"/>
              </w:rPr>
            </w:pPr>
            <w:r w:rsidRPr="009A5B48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20"/>
                <w:szCs w:val="20"/>
                <w:lang w:val="pt-PT" w:eastAsia="pt-PT"/>
              </w:rPr>
              <w:t>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2245F5FE" w14:textId="77777777" w:rsidR="009A5B48" w:rsidRPr="009A5B48" w:rsidRDefault="009A5B48" w:rsidP="009A5B48">
            <w:pPr>
              <w:spacing w:after="0" w:line="240" w:lineRule="auto"/>
              <w:rPr>
                <w:rFonts w:ascii="Calibri" w:eastAsia="Times New Roman" w:hAnsi="Calibri" w:cs="Calibri"/>
                <w:color w:val="2F5496"/>
                <w:sz w:val="20"/>
                <w:szCs w:val="20"/>
                <w:lang w:val="pt-PT" w:eastAsia="pt-PT"/>
              </w:rPr>
            </w:pPr>
            <w:r w:rsidRPr="009A5B48">
              <w:rPr>
                <w:rFonts w:ascii="Calibri" w:eastAsia="Times New Roman" w:hAnsi="Calibri" w:cs="Calibri"/>
                <w:color w:val="2F5496" w:themeColor="accent1" w:themeShade="BF"/>
                <w:sz w:val="20"/>
                <w:szCs w:val="20"/>
                <w:lang w:val="pt-PT" w:eastAsia="pt-PT"/>
              </w:rPr>
              <w:t>Promoção e divulgação dos resultados da operação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70FACFD6" w14:textId="7C5EA09A" w:rsidR="009A5B48" w:rsidRPr="009A5B48" w:rsidRDefault="009A5B48" w:rsidP="009A5B48">
            <w:pPr>
              <w:spacing w:after="0" w:line="240" w:lineRule="auto"/>
              <w:rPr>
                <w:rFonts w:ascii="Calibri" w:eastAsia="Times New Roman" w:hAnsi="Calibri" w:cs="Calibri"/>
                <w:color w:val="2F5496"/>
                <w:sz w:val="20"/>
                <w:szCs w:val="20"/>
                <w:lang w:val="pt-PT" w:eastAsia="pt-PT"/>
              </w:rPr>
            </w:pPr>
            <w:r w:rsidRPr="009A5B48">
              <w:rPr>
                <w:rFonts w:ascii="Calibri" w:eastAsia="Times New Roman" w:hAnsi="Calibri" w:cs="Calibri"/>
                <w:color w:val="2F5496"/>
                <w:sz w:val="20"/>
                <w:szCs w:val="20"/>
                <w:lang w:val="pt-PT" w:eastAsia="pt-PT"/>
              </w:rPr>
              <w:t> </w:t>
            </w:r>
            <w:r w:rsidR="00826BF4">
              <w:rPr>
                <w:noProof/>
                <w:lang w:val="pt-PT"/>
              </w:rPr>
              <w:drawing>
                <wp:anchor distT="0" distB="0" distL="114300" distR="114300" simplePos="0" relativeHeight="251678720" behindDoc="0" locked="0" layoutInCell="1" allowOverlap="1" wp14:anchorId="55441E91" wp14:editId="56D13DB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120650</wp:posOffset>
                  </wp:positionV>
                  <wp:extent cx="1877695" cy="273050"/>
                  <wp:effectExtent l="0" t="0" r="0" b="0"/>
                  <wp:wrapNone/>
                  <wp:docPr id="1737416853" name="Picture 1737416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m 2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69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A5B48" w:rsidRPr="001C1545" w14:paraId="7A3E290D" w14:textId="77777777" w:rsidTr="009A5B48">
        <w:trPr>
          <w:trHeight w:val="600"/>
          <w:jc w:val="center"/>
        </w:trPr>
        <w:tc>
          <w:tcPr>
            <w:tcW w:w="400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79EFFF97" w14:textId="77777777" w:rsidR="009A5B48" w:rsidRPr="009A5B48" w:rsidRDefault="009A5B48" w:rsidP="009A5B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/>
                <w:sz w:val="20"/>
                <w:szCs w:val="20"/>
                <w:lang w:val="pt-PT" w:eastAsia="pt-PT"/>
              </w:rPr>
            </w:pPr>
            <w:r w:rsidRPr="009A5B48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20"/>
                <w:szCs w:val="20"/>
                <w:lang w:val="pt-PT" w:eastAsia="pt-PT"/>
              </w:rPr>
              <w:t>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072D311B" w14:textId="77777777" w:rsidR="009A5B48" w:rsidRPr="009A5B48" w:rsidRDefault="009A5B48" w:rsidP="009A5B48">
            <w:pPr>
              <w:spacing w:after="0" w:line="240" w:lineRule="auto"/>
              <w:rPr>
                <w:rFonts w:ascii="Calibri" w:eastAsia="Times New Roman" w:hAnsi="Calibri" w:cs="Calibri"/>
                <w:color w:val="2F5496"/>
                <w:sz w:val="20"/>
                <w:szCs w:val="20"/>
                <w:lang w:val="pt-PT" w:eastAsia="pt-PT"/>
              </w:rPr>
            </w:pPr>
            <w:r w:rsidRPr="009A5B48">
              <w:rPr>
                <w:rFonts w:ascii="Calibri" w:eastAsia="Times New Roman" w:hAnsi="Calibri" w:cs="Calibri"/>
                <w:color w:val="2F5496"/>
                <w:sz w:val="20"/>
                <w:szCs w:val="20"/>
                <w:lang w:val="pt-PT" w:eastAsia="pt-PT"/>
              </w:rPr>
              <w:t>Gestão integrada da operação e da mudança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6BC185FD" w14:textId="09A84AF8" w:rsidR="009A5B48" w:rsidRPr="009A5B48" w:rsidRDefault="009A5B48" w:rsidP="009A5B48">
            <w:pPr>
              <w:spacing w:after="0" w:line="240" w:lineRule="auto"/>
              <w:rPr>
                <w:rFonts w:ascii="Calibri" w:eastAsia="Times New Roman" w:hAnsi="Calibri" w:cs="Calibri"/>
                <w:color w:val="2F5496"/>
                <w:sz w:val="20"/>
                <w:szCs w:val="20"/>
                <w:lang w:val="pt-PT" w:eastAsia="pt-PT"/>
              </w:rPr>
            </w:pPr>
            <w:r w:rsidRPr="009A5B48">
              <w:rPr>
                <w:rFonts w:ascii="Calibri" w:eastAsia="Times New Roman" w:hAnsi="Calibri" w:cs="Calibri"/>
                <w:color w:val="2F5496"/>
                <w:sz w:val="20"/>
                <w:szCs w:val="20"/>
                <w:lang w:val="pt-PT" w:eastAsia="pt-PT"/>
              </w:rPr>
              <w:t> </w:t>
            </w:r>
            <w:r w:rsidR="00826BF4">
              <w:rPr>
                <w:noProof/>
                <w:lang w:val="pt-PT"/>
              </w:rPr>
              <w:drawing>
                <wp:anchor distT="0" distB="0" distL="114300" distR="114300" simplePos="0" relativeHeight="251680768" behindDoc="0" locked="0" layoutInCell="1" allowOverlap="1" wp14:anchorId="1850C5B7" wp14:editId="27E9FE65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121285</wp:posOffset>
                  </wp:positionV>
                  <wp:extent cx="1877695" cy="273050"/>
                  <wp:effectExtent l="0" t="0" r="0" b="0"/>
                  <wp:wrapNone/>
                  <wp:docPr id="1691500178" name="Picture 1691500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m 2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69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6C5C679" w14:textId="20E62EC6" w:rsidR="00962FDE" w:rsidRDefault="00D83480" w:rsidP="00CD2014">
      <w:pPr>
        <w:spacing w:after="120" w:line="276" w:lineRule="auto"/>
        <w:jc w:val="both"/>
        <w:rPr>
          <w:lang w:val="pt-PT"/>
        </w:rPr>
      </w:pPr>
      <w:r>
        <w:rPr>
          <w:noProof/>
          <w:lang w:val="pt-PT"/>
        </w:rPr>
        <w:drawing>
          <wp:anchor distT="0" distB="0" distL="114300" distR="114300" simplePos="0" relativeHeight="251684864" behindDoc="0" locked="0" layoutInCell="1" allowOverlap="1" wp14:anchorId="7DAB9C3D" wp14:editId="622E5638">
            <wp:simplePos x="0" y="0"/>
            <wp:positionH relativeFrom="column">
              <wp:posOffset>-98425</wp:posOffset>
            </wp:positionH>
            <wp:positionV relativeFrom="paragraph">
              <wp:posOffset>197485</wp:posOffset>
            </wp:positionV>
            <wp:extent cx="1877695" cy="273685"/>
            <wp:effectExtent l="0" t="0" r="0" b="0"/>
            <wp:wrapNone/>
            <wp:docPr id="24" name="Imagem 24" descr="A white and red butt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m 24" descr="A white and red butt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t-PT"/>
        </w:rPr>
        <w:drawing>
          <wp:anchor distT="0" distB="0" distL="114300" distR="114300" simplePos="0" relativeHeight="251683840" behindDoc="0" locked="0" layoutInCell="1" allowOverlap="1" wp14:anchorId="70074889" wp14:editId="115FEBE9">
            <wp:simplePos x="0" y="0"/>
            <wp:positionH relativeFrom="column">
              <wp:posOffset>1762016</wp:posOffset>
            </wp:positionH>
            <wp:positionV relativeFrom="paragraph">
              <wp:posOffset>197485</wp:posOffset>
            </wp:positionV>
            <wp:extent cx="1997710" cy="273685"/>
            <wp:effectExtent l="0" t="0" r="0" b="0"/>
            <wp:wrapNone/>
            <wp:docPr id="23" name="Imagem 23" descr="A yellow circle with white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 descr="A yellow circle with white arrow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t-PT"/>
        </w:rPr>
        <w:drawing>
          <wp:anchor distT="0" distB="0" distL="114300" distR="114300" simplePos="0" relativeHeight="251682816" behindDoc="0" locked="0" layoutInCell="1" allowOverlap="1" wp14:anchorId="6322AD89" wp14:editId="26AE8CE5">
            <wp:simplePos x="0" y="0"/>
            <wp:positionH relativeFrom="column">
              <wp:posOffset>3755916</wp:posOffset>
            </wp:positionH>
            <wp:positionV relativeFrom="paragraph">
              <wp:posOffset>192405</wp:posOffset>
            </wp:positionV>
            <wp:extent cx="1877695" cy="273050"/>
            <wp:effectExtent l="0" t="0" r="0" b="0"/>
            <wp:wrapNone/>
            <wp:docPr id="22" name="Imagem 22" descr="A green and white check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m 22" descr="A green and white check mark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CE7465" w14:textId="6B3EBED4" w:rsidR="00D83480" w:rsidRPr="00CD2014" w:rsidRDefault="00D83480" w:rsidP="00CD2014">
      <w:pPr>
        <w:spacing w:after="120" w:line="276" w:lineRule="auto"/>
        <w:jc w:val="both"/>
        <w:rPr>
          <w:lang w:val="pt-PT"/>
        </w:rPr>
      </w:pPr>
    </w:p>
    <w:sectPr w:rsidR="00D83480" w:rsidRPr="00CD2014" w:rsidSect="005F62C1">
      <w:headerReference w:type="default" r:id="rId17"/>
      <w:footerReference w:type="even" r:id="rId18"/>
      <w:footerReference w:type="default" r:id="rId19"/>
      <w:footerReference w:type="first" r:id="rId20"/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662E5" w14:textId="77777777" w:rsidR="006626D9" w:rsidRDefault="006626D9" w:rsidP="00233041">
      <w:pPr>
        <w:spacing w:after="0" w:line="240" w:lineRule="auto"/>
      </w:pPr>
      <w:r>
        <w:separator/>
      </w:r>
    </w:p>
  </w:endnote>
  <w:endnote w:type="continuationSeparator" w:id="0">
    <w:p w14:paraId="7A7369F4" w14:textId="77777777" w:rsidR="006626D9" w:rsidRDefault="006626D9" w:rsidP="00233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A26FB" w14:textId="77777777" w:rsidR="00233041" w:rsidRDefault="002330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360110" wp14:editId="1DD3B5FB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2" name="Caixa de texto 2" descr="Gfi-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D5E01D" w14:textId="77777777" w:rsidR="00233041" w:rsidRPr="00233041" w:rsidRDefault="00233041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33041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Gfi-Internal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6011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Gfi-Internal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46D5E01D" w14:textId="77777777" w:rsidR="00233041" w:rsidRPr="00233041" w:rsidRDefault="00233041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33041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Gfi-Internal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0528230"/>
      <w:docPartObj>
        <w:docPartGallery w:val="Page Numbers (Bottom of Page)"/>
        <w:docPartUnique/>
      </w:docPartObj>
    </w:sdtPr>
    <w:sdtContent>
      <w:p w14:paraId="4FC1B7F0" w14:textId="5518E8C6" w:rsidR="00A550AE" w:rsidRDefault="00A550AE">
        <w:pPr>
          <w:pStyle w:val="Footer"/>
          <w:jc w:val="right"/>
        </w:pPr>
        <w:r>
          <w:t xml:space="preserve">Página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2E1A761E" w14:textId="77777777" w:rsidR="00A550AE" w:rsidRDefault="00A550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208AD" w14:textId="77777777" w:rsidR="00233041" w:rsidRDefault="002330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18A767" wp14:editId="6EDABEC1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1" name="Caixa de texto 1" descr="Gfi-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D4F5FC" w14:textId="77777777" w:rsidR="00233041" w:rsidRPr="00233041" w:rsidRDefault="00233041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33041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Gfi-Internal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8A76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Gfi-Internal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textbox style="mso-fit-shape-to-text:t" inset="0,0,5pt,0">
                <w:txbxContent>
                  <w:p w14:paraId="58D4F5FC" w14:textId="77777777" w:rsidR="00233041" w:rsidRPr="00233041" w:rsidRDefault="00233041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33041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Gfi-Internal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E9B60" w14:textId="77777777" w:rsidR="006626D9" w:rsidRDefault="006626D9" w:rsidP="00233041">
      <w:pPr>
        <w:spacing w:after="0" w:line="240" w:lineRule="auto"/>
      </w:pPr>
      <w:r>
        <w:separator/>
      </w:r>
    </w:p>
  </w:footnote>
  <w:footnote w:type="continuationSeparator" w:id="0">
    <w:p w14:paraId="4A23A012" w14:textId="77777777" w:rsidR="006626D9" w:rsidRDefault="006626D9" w:rsidP="00233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885C9" w14:textId="3ED7F6AC" w:rsidR="00E550F2" w:rsidRDefault="00E550F2">
    <w:pPr>
      <w:pStyle w:val="Header"/>
    </w:pPr>
    <w:r>
      <w:rPr>
        <w:noProof/>
      </w:rPr>
      <w:drawing>
        <wp:inline distT="0" distB="0" distL="0" distR="0" wp14:anchorId="6F565ED8" wp14:editId="70065AD8">
          <wp:extent cx="3420110" cy="524510"/>
          <wp:effectExtent l="0" t="0" r="8890" b="889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11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45345"/>
    <w:multiLevelType w:val="hybridMultilevel"/>
    <w:tmpl w:val="A5402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6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0B6F66"/>
    <w:multiLevelType w:val="hybridMultilevel"/>
    <w:tmpl w:val="E2685C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244FA"/>
    <w:multiLevelType w:val="hybridMultilevel"/>
    <w:tmpl w:val="D242CDEE"/>
    <w:lvl w:ilvl="0" w:tplc="04090001">
      <w:start w:val="1"/>
      <w:numFmt w:val="bullet"/>
      <w:lvlText w:val=""/>
      <w:lvlJc w:val="left"/>
      <w:pPr>
        <w:ind w:left="2708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028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2103DB"/>
    <w:multiLevelType w:val="hybridMultilevel"/>
    <w:tmpl w:val="110C67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70C49"/>
    <w:multiLevelType w:val="hybridMultilevel"/>
    <w:tmpl w:val="0FB843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006E7"/>
    <w:multiLevelType w:val="hybridMultilevel"/>
    <w:tmpl w:val="FDF42A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20FC9"/>
    <w:multiLevelType w:val="hybridMultilevel"/>
    <w:tmpl w:val="C756B6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D0FDC"/>
    <w:multiLevelType w:val="hybridMultilevel"/>
    <w:tmpl w:val="4D6E0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33293813">
    <w:abstractNumId w:val="3"/>
  </w:num>
  <w:num w:numId="2" w16cid:durableId="659768001">
    <w:abstractNumId w:val="2"/>
  </w:num>
  <w:num w:numId="3" w16cid:durableId="660740724">
    <w:abstractNumId w:val="0"/>
  </w:num>
  <w:num w:numId="4" w16cid:durableId="435566701">
    <w:abstractNumId w:val="7"/>
  </w:num>
  <w:num w:numId="5" w16cid:durableId="1702777636">
    <w:abstractNumId w:val="6"/>
  </w:num>
  <w:num w:numId="6" w16cid:durableId="2055032947">
    <w:abstractNumId w:val="4"/>
  </w:num>
  <w:num w:numId="7" w16cid:durableId="1719861381">
    <w:abstractNumId w:val="1"/>
  </w:num>
  <w:num w:numId="8" w16cid:durableId="1517385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GwMDQyMDAwtzQ2szBV0lEKTi0uzszPAykwrgUAOiMQzSwAAAA="/>
  </w:docVars>
  <w:rsids>
    <w:rsidRoot w:val="00233041"/>
    <w:rsid w:val="000026A6"/>
    <w:rsid w:val="0001204D"/>
    <w:rsid w:val="000676B3"/>
    <w:rsid w:val="00091916"/>
    <w:rsid w:val="000A1886"/>
    <w:rsid w:val="000F32F8"/>
    <w:rsid w:val="00102B4F"/>
    <w:rsid w:val="00117484"/>
    <w:rsid w:val="001407C9"/>
    <w:rsid w:val="00146603"/>
    <w:rsid w:val="00170DFC"/>
    <w:rsid w:val="001B4AD5"/>
    <w:rsid w:val="001C1545"/>
    <w:rsid w:val="001C16BA"/>
    <w:rsid w:val="00204667"/>
    <w:rsid w:val="00214BC6"/>
    <w:rsid w:val="00233041"/>
    <w:rsid w:val="002572CF"/>
    <w:rsid w:val="00276801"/>
    <w:rsid w:val="002A7724"/>
    <w:rsid w:val="00305B98"/>
    <w:rsid w:val="00306485"/>
    <w:rsid w:val="003160A0"/>
    <w:rsid w:val="00324722"/>
    <w:rsid w:val="00334593"/>
    <w:rsid w:val="00371ED0"/>
    <w:rsid w:val="00404628"/>
    <w:rsid w:val="00416D95"/>
    <w:rsid w:val="004412EF"/>
    <w:rsid w:val="004904A4"/>
    <w:rsid w:val="004F7312"/>
    <w:rsid w:val="00546B20"/>
    <w:rsid w:val="005827FB"/>
    <w:rsid w:val="005B0B41"/>
    <w:rsid w:val="005B1AEA"/>
    <w:rsid w:val="005C5901"/>
    <w:rsid w:val="005E4036"/>
    <w:rsid w:val="005F62C1"/>
    <w:rsid w:val="00614E5B"/>
    <w:rsid w:val="006626D9"/>
    <w:rsid w:val="006641BF"/>
    <w:rsid w:val="00665FD3"/>
    <w:rsid w:val="006B58C6"/>
    <w:rsid w:val="006E1D76"/>
    <w:rsid w:val="006F7E24"/>
    <w:rsid w:val="007038D7"/>
    <w:rsid w:val="00715C49"/>
    <w:rsid w:val="00730B4D"/>
    <w:rsid w:val="007360DB"/>
    <w:rsid w:val="007426CD"/>
    <w:rsid w:val="00770975"/>
    <w:rsid w:val="00775544"/>
    <w:rsid w:val="007A3846"/>
    <w:rsid w:val="007B5D01"/>
    <w:rsid w:val="00804F44"/>
    <w:rsid w:val="00826BF4"/>
    <w:rsid w:val="0083595E"/>
    <w:rsid w:val="0084282A"/>
    <w:rsid w:val="00845AE2"/>
    <w:rsid w:val="00866EAA"/>
    <w:rsid w:val="00867792"/>
    <w:rsid w:val="008A0935"/>
    <w:rsid w:val="008D745D"/>
    <w:rsid w:val="008E0552"/>
    <w:rsid w:val="008E4725"/>
    <w:rsid w:val="008E4CAE"/>
    <w:rsid w:val="00904B74"/>
    <w:rsid w:val="0090690F"/>
    <w:rsid w:val="00907997"/>
    <w:rsid w:val="0091718E"/>
    <w:rsid w:val="009242AF"/>
    <w:rsid w:val="00962FDE"/>
    <w:rsid w:val="009631F1"/>
    <w:rsid w:val="00965F29"/>
    <w:rsid w:val="009A596D"/>
    <w:rsid w:val="009A5B48"/>
    <w:rsid w:val="009A6110"/>
    <w:rsid w:val="00A1784D"/>
    <w:rsid w:val="00A47C70"/>
    <w:rsid w:val="00A550AE"/>
    <w:rsid w:val="00A55F68"/>
    <w:rsid w:val="00A729BA"/>
    <w:rsid w:val="00A74B10"/>
    <w:rsid w:val="00A86F6B"/>
    <w:rsid w:val="00AB61F8"/>
    <w:rsid w:val="00AE04C9"/>
    <w:rsid w:val="00B35E6D"/>
    <w:rsid w:val="00B42EA2"/>
    <w:rsid w:val="00B6273D"/>
    <w:rsid w:val="00B8135C"/>
    <w:rsid w:val="00B92234"/>
    <w:rsid w:val="00BB7424"/>
    <w:rsid w:val="00C04B91"/>
    <w:rsid w:val="00C146C4"/>
    <w:rsid w:val="00C21EF3"/>
    <w:rsid w:val="00C73B6E"/>
    <w:rsid w:val="00C92301"/>
    <w:rsid w:val="00C94536"/>
    <w:rsid w:val="00CD03B0"/>
    <w:rsid w:val="00CD2014"/>
    <w:rsid w:val="00CD55DE"/>
    <w:rsid w:val="00CE4749"/>
    <w:rsid w:val="00D02482"/>
    <w:rsid w:val="00D32ED1"/>
    <w:rsid w:val="00D547B2"/>
    <w:rsid w:val="00D62F7B"/>
    <w:rsid w:val="00D82653"/>
    <w:rsid w:val="00D83480"/>
    <w:rsid w:val="00DB2B38"/>
    <w:rsid w:val="00DF59EA"/>
    <w:rsid w:val="00E550F2"/>
    <w:rsid w:val="00E83CDD"/>
    <w:rsid w:val="00E86FDF"/>
    <w:rsid w:val="00E96768"/>
    <w:rsid w:val="00EB25A8"/>
    <w:rsid w:val="00EE0505"/>
    <w:rsid w:val="00EE299D"/>
    <w:rsid w:val="00EE6597"/>
    <w:rsid w:val="00F00BC9"/>
    <w:rsid w:val="00F10FA4"/>
    <w:rsid w:val="00F45D02"/>
    <w:rsid w:val="00F63331"/>
    <w:rsid w:val="00F91B21"/>
    <w:rsid w:val="00F96A5D"/>
    <w:rsid w:val="00FA3867"/>
    <w:rsid w:val="00FA40D7"/>
    <w:rsid w:val="00FA4B18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90346"/>
  <w15:chartTrackingRefBased/>
  <w15:docId w15:val="{669E6344-3C02-427F-BA32-9C0B423F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B6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85623" w:themeColor="accent6" w:themeShade="80"/>
      <w:sz w:val="36"/>
      <w:szCs w:val="36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0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041"/>
  </w:style>
  <w:style w:type="paragraph" w:styleId="Footer">
    <w:name w:val="footer"/>
    <w:basedOn w:val="Normal"/>
    <w:link w:val="FooterChar"/>
    <w:uiPriority w:val="99"/>
    <w:unhideWhenUsed/>
    <w:rsid w:val="002330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041"/>
  </w:style>
  <w:style w:type="character" w:customStyle="1" w:styleId="Heading1Char">
    <w:name w:val="Heading 1 Char"/>
    <w:basedOn w:val="DefaultParagraphFont"/>
    <w:link w:val="Heading1"/>
    <w:uiPriority w:val="9"/>
    <w:rsid w:val="00C73B6E"/>
    <w:rPr>
      <w:rFonts w:asciiTheme="majorHAnsi" w:eastAsiaTheme="majorEastAsia" w:hAnsiTheme="majorHAnsi" w:cstheme="majorBidi"/>
      <w:color w:val="385623" w:themeColor="accent6" w:themeShade="80"/>
      <w:sz w:val="36"/>
      <w:szCs w:val="36"/>
      <w:lang w:val="pt-PT"/>
    </w:rPr>
  </w:style>
  <w:style w:type="character" w:styleId="IntenseEmphasis">
    <w:name w:val="Intense Emphasis"/>
    <w:basedOn w:val="DefaultParagraphFont"/>
    <w:uiPriority w:val="21"/>
    <w:qFormat/>
    <w:rsid w:val="00C73B6E"/>
    <w:rPr>
      <w:b/>
      <w:bCs/>
      <w:i/>
      <w:iCs/>
    </w:rPr>
  </w:style>
  <w:style w:type="paragraph" w:customStyle="1" w:styleId="Default">
    <w:name w:val="Default"/>
    <w:rsid w:val="00C73B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t-PT"/>
    </w:rPr>
  </w:style>
  <w:style w:type="paragraph" w:styleId="ListParagraph">
    <w:name w:val="List Paragraph"/>
    <w:basedOn w:val="Normal"/>
    <w:uiPriority w:val="34"/>
    <w:qFormat/>
    <w:rsid w:val="00C73B6E"/>
    <w:pPr>
      <w:ind w:left="720"/>
      <w:contextualSpacing/>
    </w:pPr>
    <w:rPr>
      <w:rFonts w:eastAsiaTheme="minorEastAsia"/>
      <w:lang w:val="pt-PT"/>
    </w:rPr>
  </w:style>
  <w:style w:type="table" w:styleId="TableGrid">
    <w:name w:val="Table Grid"/>
    <w:basedOn w:val="TableNormal"/>
    <w:uiPriority w:val="39"/>
    <w:rsid w:val="00F10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1">
    <w:name w:val="Grid Table 6 Colorful Accent 1"/>
    <w:basedOn w:val="TableNormal"/>
    <w:uiPriority w:val="51"/>
    <w:rsid w:val="00F10FA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A55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PlainTable5">
    <w:name w:val="Plain Table 5"/>
    <w:basedOn w:val="TableNormal"/>
    <w:uiPriority w:val="45"/>
    <w:rsid w:val="00CD20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CD20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CD20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c7f33c4-2592-4590-aa6f-198dd982ea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9593C12216DD40BC3FF09C5984D498" ma:contentTypeVersion="13" ma:contentTypeDescription="Criar um novo documento." ma:contentTypeScope="" ma:versionID="60f949661c92c6063242adcfaa123ad1">
  <xsd:schema xmlns:xsd="http://www.w3.org/2001/XMLSchema" xmlns:xs="http://www.w3.org/2001/XMLSchema" xmlns:p="http://schemas.microsoft.com/office/2006/metadata/properties" xmlns:ns2="bc7f33c4-2592-4590-aa6f-198dd982ea2c" xmlns:ns3="6a55913a-b106-4846-810a-8eb812a3212c" targetNamespace="http://schemas.microsoft.com/office/2006/metadata/properties" ma:root="true" ma:fieldsID="5ad5029f66745c3428c0443f31e4e10b" ns2:_="" ns3:_="">
    <xsd:import namespace="bc7f33c4-2592-4590-aa6f-198dd982ea2c"/>
    <xsd:import namespace="6a55913a-b106-4846-810a-8eb812a32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f33c4-2592-4590-aa6f-198dd982e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5913a-b106-4846-810a-8eb812a32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4FCF3-1148-4005-87C4-681DB7E05729}">
  <ds:schemaRefs>
    <ds:schemaRef ds:uri="http://schemas.microsoft.com/office/2006/metadata/properties"/>
    <ds:schemaRef ds:uri="http://schemas.microsoft.com/office/infopath/2007/PartnerControls"/>
    <ds:schemaRef ds:uri="bc7f33c4-2592-4590-aa6f-198dd982ea2c"/>
  </ds:schemaRefs>
</ds:datastoreItem>
</file>

<file path=customXml/itemProps2.xml><?xml version="1.0" encoding="utf-8"?>
<ds:datastoreItem xmlns:ds="http://schemas.openxmlformats.org/officeDocument/2006/customXml" ds:itemID="{B0BEE467-1C25-4B86-A60A-2249F190B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8520C-9B9D-4FF1-9011-781E53168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f33c4-2592-4590-aa6f-198dd982ea2c"/>
    <ds:schemaRef ds:uri="6a55913a-b106-4846-810a-8eb812a32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2DC174-6F4E-4005-9740-36A680893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Santos</dc:creator>
  <cp:keywords/>
  <dc:description/>
  <cp:lastModifiedBy>António Palma</cp:lastModifiedBy>
  <cp:revision>119</cp:revision>
  <dcterms:created xsi:type="dcterms:W3CDTF">2020-06-18T09:50:00Z</dcterms:created>
  <dcterms:modified xsi:type="dcterms:W3CDTF">2023-10-17T15:57:00Z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Gfi-Internal</vt:lpwstr>
  </property>
  <property fmtid="{D5CDD505-2E9C-101B-9397-08002B2CF9AE}" pid="5" name="MSIP_Label_c4caec11-b272-4abb-aa21-6454bfced6b5_Enabled">
    <vt:lpwstr>true</vt:lpwstr>
  </property>
  <property fmtid="{D5CDD505-2E9C-101B-9397-08002B2CF9AE}" pid="6" name="MSIP_Label_c4caec11-b272-4abb-aa21-6454bfced6b5_SetDate">
    <vt:lpwstr>2020-05-25T11:53:20Z</vt:lpwstr>
  </property>
  <property fmtid="{D5CDD505-2E9C-101B-9397-08002B2CF9AE}" pid="7" name="MSIP_Label_c4caec11-b272-4abb-aa21-6454bfced6b5_Method">
    <vt:lpwstr>Standard</vt:lpwstr>
  </property>
  <property fmtid="{D5CDD505-2E9C-101B-9397-08002B2CF9AE}" pid="8" name="MSIP_Label_c4caec11-b272-4abb-aa21-6454bfced6b5_Name">
    <vt:lpwstr>Internal</vt:lpwstr>
  </property>
  <property fmtid="{D5CDD505-2E9C-101B-9397-08002B2CF9AE}" pid="9" name="MSIP_Label_c4caec11-b272-4abb-aa21-6454bfced6b5_SiteId">
    <vt:lpwstr>14cb4ab4-62b8-45a2-a944-e225383ee1f9</vt:lpwstr>
  </property>
  <property fmtid="{D5CDD505-2E9C-101B-9397-08002B2CF9AE}" pid="10" name="MSIP_Label_c4caec11-b272-4abb-aa21-6454bfced6b5_ActionId">
    <vt:lpwstr>c2db3774-6830-4078-a6ff-00000ec8831f</vt:lpwstr>
  </property>
  <property fmtid="{D5CDD505-2E9C-101B-9397-08002B2CF9AE}" pid="11" name="MSIP_Label_c4caec11-b272-4abb-aa21-6454bfced6b5_ContentBits">
    <vt:lpwstr>2</vt:lpwstr>
  </property>
  <property fmtid="{D5CDD505-2E9C-101B-9397-08002B2CF9AE}" pid="12" name="ContentTypeId">
    <vt:lpwstr>0x0101007D9593C12216DD40BC3FF09C5984D498</vt:lpwstr>
  </property>
  <property fmtid="{D5CDD505-2E9C-101B-9397-08002B2CF9AE}" pid="13" name="Order">
    <vt:r8>5266200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MediaServiceImageTags">
    <vt:lpwstr/>
  </property>
</Properties>
</file>