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CDDA" w14:textId="49A0AD41" w:rsidR="00614E5B" w:rsidRDefault="009631F1" w:rsidP="00614E5B">
      <w:r w:rsidRPr="00614E5B">
        <w:rPr>
          <w:noProof/>
        </w:rPr>
        <w:drawing>
          <wp:anchor distT="0" distB="0" distL="114300" distR="114300" simplePos="0" relativeHeight="251653119" behindDoc="1" locked="0" layoutInCell="1" allowOverlap="1" wp14:anchorId="495DC5D3" wp14:editId="37BAC78A">
            <wp:simplePos x="0" y="0"/>
            <wp:positionH relativeFrom="column">
              <wp:posOffset>-176530</wp:posOffset>
            </wp:positionH>
            <wp:positionV relativeFrom="paragraph">
              <wp:posOffset>482260</wp:posOffset>
            </wp:positionV>
            <wp:extent cx="1849755" cy="4146550"/>
            <wp:effectExtent l="0" t="0" r="0" b="0"/>
            <wp:wrapSquare wrapText="bothSides"/>
            <wp:docPr id="5" name="Imagem 4" descr="Uma imagem com mapa, 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D542DC9-1741-43CF-9DA1-3D21B9539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m mapa, texto&#10;&#10;Descrição gerada automaticamente">
                      <a:extLst>
                        <a:ext uri="{FF2B5EF4-FFF2-40B4-BE49-F238E27FC236}">
                          <a16:creationId xmlns:a16="http://schemas.microsoft.com/office/drawing/2014/main" id="{5D542DC9-1741-43CF-9DA1-3D21B9539B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0" b="-4568"/>
                    <a:stretch/>
                  </pic:blipFill>
                  <pic:spPr bwMode="auto">
                    <a:xfrm>
                      <a:off x="0" y="0"/>
                      <a:ext cx="1849755" cy="414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DB">
        <w:rPr>
          <w:noProof/>
          <w:lang w:val="pt-PT"/>
        </w:rPr>
        <mc:AlternateContent>
          <mc:Choice Requires="wps">
            <w:drawing>
              <wp:inline distT="0" distB="0" distL="0" distR="0" wp14:anchorId="3CCAF94D" wp14:editId="6233630A">
                <wp:extent cx="5405755" cy="45085"/>
                <wp:effectExtent l="0" t="0" r="4445" b="0"/>
                <wp:docPr id="99" name="Retângulo: Cantos Arredondado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5755" cy="45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F8E5DC" id="Retângulo: Cantos Arredondados 99" o:spid="_x0000_s1026" style="width:425.6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WgxwIAAP4FAAAOAAAAZHJzL2Uyb0RvYy54bWysVNtu2zAMfR+wfxD0vtoJ4nU16hRBig4D&#10;urZou/VZ1SXxIImapNz2OfuV/dgo2XHTrdiAYX4wRJE8JA9Fnp5tjSZr6UMLtqGjo5ISaTmI1i4a&#10;+un+4s07SkJkVjANVjZ0JwM9m75+dbpxtRzDErSQniCIDfXGNXQZo6uLIvClNCwcgZMWlQq8YRFF&#10;vyiEZxtEN7oYl+XbYgNeOA9choC3552STjO+UpLHa6WCjEQ3FHOL+e/z/zH9i+kpqxeeuWXL+zTY&#10;P2RhWGsx6AB1ziIjK9/+BmVa7iGAikccTAFKtVzmGrCaUflLNXdL5mSuBckJbqAp/D9YfrW+8aQV&#10;DT05ocQygz26lfHHd7tYaajJnNkIgcy8lwKwiwIFtETaNi7U6H3nbnwvBTwmDrbKG6J06z7ji8is&#10;YJ1km0nfDaTLbSQcL6tJWR1XFSUcdZOqfFcl9KKDSXDOh/hegiHp0FAPKytusbEZma0vQ8zEiz57&#10;Jr5QoozGNq6ZJlWJX4/YGyP2HjN5BtCtuGi1zkJ6eHKuPUHnhjLOpY1VDqVX5iOI7v4QNb/V5JKz&#10;foambcK0kNC7otJNkajryMqnuNMy2Wl7KxX2AkkZ54gD8mEyHaNhyYT8Wy4ZMCErjD9g9wAvFTrq&#10;iertk6vMQzQ4l39KrCtx8MiRwcbB2bQW/EsAOg6RO/s9SR01iaVHEDt8qR66EQ6OX7T4Hi5ZiDfM&#10;Y7NxunEPxWv8KQ2bhkJ/omQJ/ttL98keRwm1lGxwBzQ0fF0xLynRHywO2cloMklLIwuT6niMgj/U&#10;PB5q7MrMAd/MCDee4/mY7KPeH5UH84DrapaioopZjrEbyqPfC/PY7SZceFzOZtkMF4Vj8dLeOb6f&#10;p/R877cPzLt+KCJO0xXs9wWr80vv2vFkm/phYbaKoNqYlE+89gIuGTw922KHcrZ6WtvTnwAAAP//&#10;AwBQSwMEFAAGAAgAAAAhABSsJ8nZAAAAAwEAAA8AAABkcnMvZG93bnJldi54bWxMj0FLw0AQhe+C&#10;/2EZwZvdxKKWmE1RwYOoh7bB8zQ7TYLZmbC7beK/d/Wil4HHe7z3Tbme3aBO5EMvbCBfZKCIG7E9&#10;twbq3fPVClSIyBYHYTLwRQHW1flZiYWViTd02sZWpRIOBRroYhwLrUPTkcOwkJE4eQfxDmOSvtXW&#10;45TK3aCvs+xWO+w5LXQ40lNHzef26Ay8zO/57lHi22H6qEnq5WuLG2/M5cX8cA8q0hz/wvCDn9Ch&#10;Skx7ObINajCQHom/N3mrm3wJam/gLgddlfo/e/UNAAD//wMAUEsBAi0AFAAGAAgAAAAhALaDOJL+&#10;AAAA4QEAABMAAAAAAAAAAAAAAAAAAAAAAFtDb250ZW50X1R5cGVzXS54bWxQSwECLQAUAAYACAAA&#10;ACEAOP0h/9YAAACUAQAACwAAAAAAAAAAAAAAAAAvAQAAX3JlbHMvLnJlbHNQSwECLQAUAAYACAAA&#10;ACEAKNMVoMcCAAD+BQAADgAAAAAAAAAAAAAAAAAuAgAAZHJzL2Uyb0RvYy54bWxQSwECLQAUAAYA&#10;CAAAACEAFKwnydkAAAADAQAADwAAAAAAAAAAAAAAAAAhBQAAZHJzL2Rvd25yZXYueG1sUEsFBgAA&#10;AAAEAAQA8wAAACcGAAAAAA==&#10;" fillcolor="#1f4d78 [1608]" stroked="f" strokeweight="1pt">
                <v:stroke joinstyle="miter"/>
                <w10:anchorlock/>
              </v:roundrect>
            </w:pict>
          </mc:Fallback>
        </mc:AlternateContent>
      </w:r>
      <w:r w:rsidR="00614E5B">
        <w:rPr>
          <w:noProof/>
        </w:rPr>
        <w:drawing>
          <wp:anchor distT="0" distB="0" distL="114300" distR="114300" simplePos="0" relativeHeight="251663360" behindDoc="1" locked="0" layoutInCell="1" allowOverlap="1" wp14:anchorId="0CA1D9AB" wp14:editId="2C51089F">
            <wp:simplePos x="0" y="0"/>
            <wp:positionH relativeFrom="margin">
              <wp:posOffset>-93273</wp:posOffset>
            </wp:positionH>
            <wp:positionV relativeFrom="margin">
              <wp:posOffset>-465455</wp:posOffset>
            </wp:positionV>
            <wp:extent cx="3716020" cy="644525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E5B" w:rsidRPr="00C73B6E">
        <w:rPr>
          <w:noProof/>
        </w:rPr>
        <w:drawing>
          <wp:anchor distT="0" distB="0" distL="114300" distR="114300" simplePos="0" relativeHeight="251664384" behindDoc="0" locked="0" layoutInCell="1" allowOverlap="1" wp14:anchorId="75AA9E45" wp14:editId="01640A26">
            <wp:simplePos x="0" y="0"/>
            <wp:positionH relativeFrom="column">
              <wp:posOffset>4041124</wp:posOffset>
            </wp:positionH>
            <wp:positionV relativeFrom="paragraph">
              <wp:posOffset>-298450</wp:posOffset>
            </wp:positionV>
            <wp:extent cx="1355910" cy="333943"/>
            <wp:effectExtent l="0" t="0" r="0" b="9525"/>
            <wp:wrapNone/>
            <wp:docPr id="15" name="Picture 2" descr="CCB logo">
              <a:extLst xmlns:a="http://schemas.openxmlformats.org/drawingml/2006/main">
                <a:ext uri="{FF2B5EF4-FFF2-40B4-BE49-F238E27FC236}">
                  <a16:creationId xmlns:a16="http://schemas.microsoft.com/office/drawing/2014/main" id="{16C0030D-3253-4D47-8CE7-E5435353F3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CB logo">
                      <a:extLst>
                        <a:ext uri="{FF2B5EF4-FFF2-40B4-BE49-F238E27FC236}">
                          <a16:creationId xmlns:a16="http://schemas.microsoft.com/office/drawing/2014/main" id="{16C0030D-3253-4D47-8CE7-E5435353F3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10" cy="333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55FF" w14:textId="0A5A69FC" w:rsidR="00A74B10" w:rsidRPr="00F63331" w:rsidRDefault="00A74B10" w:rsidP="00F63331">
      <w:pPr>
        <w:spacing w:before="240"/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</w:pPr>
      <w:r w:rsidRPr="00F63331">
        <w:rPr>
          <w:lang w:val="pt-PT"/>
        </w:rPr>
        <w:t xml:space="preserve"> </w:t>
      </w:r>
      <w:r w:rsidRPr="00F63331"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  <w:t>Identificação do projeto</w:t>
      </w:r>
    </w:p>
    <w:p w14:paraId="4A7F2955" w14:textId="712221C0" w:rsidR="00546B20" w:rsidRPr="00A74B10" w:rsidRDefault="00546B20" w:rsidP="00A74B10">
      <w:pPr>
        <w:spacing w:before="240"/>
        <w:rPr>
          <w:rFonts w:asciiTheme="majorHAnsi" w:eastAsiaTheme="majorEastAsia" w:hAnsiTheme="majorHAnsi" w:cstheme="majorBidi"/>
          <w:b/>
          <w:bCs/>
          <w:i/>
          <w:iCs/>
          <w:color w:val="1F3864" w:themeColor="accent1" w:themeShade="80"/>
          <w:sz w:val="36"/>
          <w:szCs w:val="36"/>
          <w:lang w:val="pt-PT"/>
        </w:rPr>
      </w:pPr>
      <w:r w:rsidRPr="00A74B10">
        <w:rPr>
          <w:b/>
          <w:bCs/>
          <w:i/>
          <w:iCs/>
          <w:lang w:val="pt-PT"/>
        </w:rPr>
        <w:t xml:space="preserve">Projeto nº </w:t>
      </w:r>
      <w:r w:rsidR="00A74B10" w:rsidRPr="00A74B10">
        <w:rPr>
          <w:b/>
          <w:bCs/>
          <w:i/>
          <w:iCs/>
          <w:lang w:val="pt-PT"/>
        </w:rPr>
        <w:t>43935</w:t>
      </w:r>
    </w:p>
    <w:p w14:paraId="0A0A9F86" w14:textId="6EA00E56" w:rsidR="00A74B10" w:rsidRPr="00C73B6E" w:rsidRDefault="00A74B10" w:rsidP="00A74B10">
      <w:pPr>
        <w:spacing w:after="120" w:line="276" w:lineRule="auto"/>
        <w:jc w:val="both"/>
        <w:rPr>
          <w:lang w:val="pt-PT"/>
        </w:rPr>
      </w:pPr>
      <w:r w:rsidRPr="00C73B6E">
        <w:rPr>
          <w:rStyle w:val="IntenseEmphasis"/>
          <w:lang w:val="pt-PT"/>
        </w:rPr>
        <w:t>Apoiado no âmbito do</w:t>
      </w:r>
      <w:r w:rsidRPr="00C73B6E">
        <w:rPr>
          <w:lang w:val="pt-PT"/>
        </w:rPr>
        <w:t xml:space="preserve">: </w:t>
      </w:r>
      <w:r w:rsidR="00AE04C9" w:rsidRPr="00AE04C9">
        <w:rPr>
          <w:lang w:val="pt-PT"/>
        </w:rPr>
        <w:t>Sistema de Apoio à Transformação Digital na Administração Pública (SAMA2020)</w:t>
      </w:r>
    </w:p>
    <w:p w14:paraId="5F32D7DC" w14:textId="5573B112" w:rsidR="007038D7" w:rsidRDefault="004412EF" w:rsidP="00A74B10">
      <w:pPr>
        <w:spacing w:after="120" w:line="276" w:lineRule="auto"/>
        <w:rPr>
          <w:rStyle w:val="IntenseEmphasis"/>
          <w:b w:val="0"/>
          <w:bCs w:val="0"/>
          <w:i w:val="0"/>
          <w:iCs w:val="0"/>
          <w:lang w:val="pt-PT"/>
        </w:rPr>
      </w:pPr>
      <w:r w:rsidRPr="004412EF">
        <w:rPr>
          <w:rStyle w:val="IntenseEmphasis"/>
          <w:lang w:val="pt-PT"/>
        </w:rPr>
        <w:t>Objetivo Temático</w:t>
      </w:r>
      <w:r w:rsidR="007038D7">
        <w:rPr>
          <w:rStyle w:val="IntenseEmphasis"/>
          <w:lang w:val="pt-PT"/>
        </w:rPr>
        <w:t>:</w:t>
      </w:r>
      <w:r w:rsidRPr="004412EF">
        <w:rPr>
          <w:rStyle w:val="IntenseEmphasis"/>
          <w:lang w:val="pt-PT"/>
        </w:rPr>
        <w:t xml:space="preserve"> </w:t>
      </w:r>
      <w:r w:rsidR="007038D7" w:rsidRPr="007038D7">
        <w:rPr>
          <w:rStyle w:val="IntenseEmphasis"/>
          <w:b w:val="0"/>
          <w:bCs w:val="0"/>
          <w:i w:val="0"/>
          <w:iCs w:val="0"/>
          <w:lang w:val="pt-PT"/>
        </w:rPr>
        <w:t>Melhorar o acesso às tecnologias da informação e da comunicação, bem como a sua utilização e qualidade</w:t>
      </w:r>
      <w:r w:rsidR="00F00BC9">
        <w:rPr>
          <w:rStyle w:val="IntenseEmphasis"/>
          <w:b w:val="0"/>
          <w:bCs w:val="0"/>
          <w:i w:val="0"/>
          <w:iCs w:val="0"/>
          <w:lang w:val="pt-PT"/>
        </w:rPr>
        <w:t>.</w:t>
      </w:r>
      <w:r w:rsidR="007038D7" w:rsidRPr="007038D7">
        <w:rPr>
          <w:rStyle w:val="IntenseEmphasis"/>
          <w:b w:val="0"/>
          <w:bCs w:val="0"/>
          <w:i w:val="0"/>
          <w:iCs w:val="0"/>
          <w:lang w:val="pt-PT"/>
        </w:rPr>
        <w:t xml:space="preserve"> </w:t>
      </w:r>
    </w:p>
    <w:p w14:paraId="2E87CDA7" w14:textId="2C30978D" w:rsidR="00A74B10" w:rsidRPr="00C73B6E" w:rsidRDefault="00A74B10" w:rsidP="00A74B10">
      <w:pPr>
        <w:spacing w:after="120" w:line="276" w:lineRule="auto"/>
        <w:rPr>
          <w:lang w:val="pt-PT"/>
        </w:rPr>
      </w:pPr>
      <w:r w:rsidRPr="00C73B6E">
        <w:rPr>
          <w:rStyle w:val="IntenseEmphasis"/>
          <w:lang w:val="pt-PT"/>
        </w:rPr>
        <w:t>Designação</w:t>
      </w:r>
      <w:r w:rsidRPr="00C73B6E">
        <w:rPr>
          <w:lang w:val="pt-PT"/>
        </w:rPr>
        <w:t>: CCB Cidade Digital</w:t>
      </w:r>
    </w:p>
    <w:p w14:paraId="3B9828E7" w14:textId="68A74325" w:rsidR="00F10FA4" w:rsidRDefault="00324722" w:rsidP="00A74B10">
      <w:pPr>
        <w:spacing w:after="120" w:line="276" w:lineRule="auto"/>
        <w:rPr>
          <w:lang w:val="pt-PT"/>
        </w:rPr>
      </w:pPr>
      <w:r w:rsidRPr="00B92234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9E1A7E" wp14:editId="4B5F3573">
                <wp:simplePos x="0" y="0"/>
                <wp:positionH relativeFrom="column">
                  <wp:posOffset>-36195</wp:posOffset>
                </wp:positionH>
                <wp:positionV relativeFrom="paragraph">
                  <wp:posOffset>217170</wp:posOffset>
                </wp:positionV>
                <wp:extent cx="119681" cy="226958"/>
                <wp:effectExtent l="0" t="0" r="13970" b="20955"/>
                <wp:wrapNone/>
                <wp:docPr id="16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81" cy="226958"/>
                          <a:chOff x="36999" y="126765"/>
                          <a:chExt cx="227278" cy="430448"/>
                        </a:xfrm>
                      </wpg:grpSpPr>
                      <wps:wsp>
                        <wps:cNvPr id="17" name="Retângulo: Cantos Arredondados 17"/>
                        <wps:cNvSpPr/>
                        <wps:spPr>
                          <a:xfrm>
                            <a:off x="125255" y="171450"/>
                            <a:ext cx="45719" cy="38576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Oval 18"/>
                        <wps:cNvSpPr/>
                        <wps:spPr>
                          <a:xfrm>
                            <a:off x="36999" y="126765"/>
                            <a:ext cx="227278" cy="2272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7A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F9F2" id="Agrupar 10" o:spid="_x0000_s1026" style="position:absolute;margin-left:-2.85pt;margin-top:17.1pt;width:9.4pt;height:17.85pt;z-index:251666432;mso-width-relative:margin;mso-height-relative:margin" coordorigin="369,1267" coordsize="2272,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LSMwMAAEgJAAAOAAAAZHJzL2Uyb0RvYy54bWzEVtty0zAQfWeGf9D4nTp2YjvxNOl0UugL&#10;0E4LH6BKsmOQJY+kXPo7/Ao/xkqy3KQEhklh6INrXfbs7tmzG59f7FqONkzpRop5lJyNIsQEkbQR&#10;9Tz6/Ondm2mEtMGCYi4Fm0ePTEcXi9evzrddyVK5kpwyhQBE6HLbzaOVMV0Zx5qsWIv1meyYgMNK&#10;qhYbWKo6pgpvAb3lcToa5fFWKtopSZjWsHvlD6OFw68qRsxNVWlmEJ9HEJtxT+WeD/YZL85xWSvc&#10;rRrSh4FPiKLFjQCnA9QVNhitVfMTVNsQJbWszBmRbSyrqiHM5QDZJKNn2Vwrue5cLnW5rbuBJqD2&#10;GU8nw5KPm1uFGgq1yyMkcAs1uqzVusMKJY6ebVeXcOtadffdrQK+7EbtVzbjXaVa+x9yQTtH7ONA&#10;LNsZRGAzSWb5NIkQgaM0zWfZ1BNPVlAdazXOZ7NZhOA4SfMiz8Lx2x4gTYu0AClZgMl4NJk4gDh4&#10;jw9i2nagJf1El34ZXfcr3DFXBW2JCHQVga47Zr5/E/WayxItsTBSo0ulGJUgegqLpLDZ2KDAeuBQ&#10;lxroPEJgkmZplnkuimSS9RoNVE6yIgGmLBHjaVbkYws+EIHLTmlzzWSL7Ms8AgUJegdt4NSJN++1&#10;cTKlfa0x/RKhquUg+g3mKBvBX4/YXwbsgGktteQNfddw7ha2TdmSKwTG88jsEueGr9sPkvq9wkL6&#10;csK2Lbe7moZtgHfNblFcIgcOuDjF5zSA43LfZxK2f+cTzqxTUFSokHszj5zZULi4YxX0C2g2dbkO&#10;wfu86FdPgV5hyvyW9Ro4HW67VB2YRa2AzwG3Bzik1uL6Qvd3rRlzA24wHP0qIG843HYepTCDYdsI&#10;qY4ZczN49fcDMZ4Oy8yDpI/QEsrwpfQzFguykjBiiVEuZHsL2tG3wL/vS5gSfozdWEEnblDYEP6o&#10;+Y7PodB7+1PIvvveBMWEGRgapW8+xnnTaTs7cOm6yRci3LLbB2rXqn4YmmlpZTPoZr/rjjXFvmVx&#10;edzyhdLGhDABgnBh/2V5B+yTJH5o/N9l7n6M4OfatXj/aWG/B/bXro+ePoAWPwAAAP//AwBQSwME&#10;FAAGAAgAAAAhABMll5reAAAABwEAAA8AAABkcnMvZG93bnJldi54bWxMjsFqwkAURfeF/sPwCt3p&#10;JKbamuZFRNquRKgWSnfPzDMJZmZCZkzi33dctcvLvZx7stWoG9Fz52prEOJpBIJNYVVtSoSvw/vk&#10;BYTzZBQ11jDClR2s8vu7jFJlB/PJ/d6XIkCMSwmh8r5NpXRFxZrc1LZsQneynSYfYldK1dEQ4LqR&#10;syhaSE21CQ8VtbypuDjvLxrhY6BhncRv/fZ82lx/DvPd9zZmxMeHcf0KwvPo/8Zw0w/qkAeno70Y&#10;5USDMJk/hyVC8jQDceuTGMQRYbFcgswz+d8//wUAAP//AwBQSwECLQAUAAYACAAAACEAtoM4kv4A&#10;AADhAQAAEwAAAAAAAAAAAAAAAAAAAAAAW0NvbnRlbnRfVHlwZXNdLnhtbFBLAQItABQABgAIAAAA&#10;IQA4/SH/1gAAAJQBAAALAAAAAAAAAAAAAAAAAC8BAABfcmVscy8ucmVsc1BLAQItABQABgAIAAAA&#10;IQCxZSLSMwMAAEgJAAAOAAAAAAAAAAAAAAAAAC4CAABkcnMvZTJvRG9jLnhtbFBLAQItABQABgAI&#10;AAAAIQATJZea3gAAAAcBAAAPAAAAAAAAAAAAAAAAAI0FAABkcnMvZG93bnJldi54bWxQSwUGAAAA&#10;AAQABADzAAAAmAYAAAAA&#10;">
                <v:roundrect id="Retângulo: Cantos Arredondados 17" o:spid="_x0000_s1027" style="position:absolute;left:1252;top:1714;width:457;height:38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bZwQAAANsAAAAPAAAAZHJzL2Rvd25yZXYueG1sRE9La8JA&#10;EL4X/A/LCF6K2bSQtqRZRQsFyUUa2/uYnTxodjZkV5P8e1co9DYf33Oy7WQ6caXBtZYVPEUxCOLS&#10;6pZrBd+nz/UbCOeRNXaWScFMDrabxUOGqbYjf9G18LUIIexSVNB436dSurIhgy6yPXHgKjsY9AEO&#10;tdQDjiHcdPI5jl+kwZZDQ4M9fTRU/hYXo6Byx0Ocz/m85+Tik58zJuNjrtRqOe3eQXia/L/4z33Q&#10;Yf4r3H8JB8jNDQAA//8DAFBLAQItABQABgAIAAAAIQDb4fbL7gAAAIUBAAATAAAAAAAAAAAAAAAA&#10;AAAAAABbQ29udGVudF9UeXBlc10ueG1sUEsBAi0AFAAGAAgAAAAhAFr0LFu/AAAAFQEAAAsAAAAA&#10;AAAAAAAAAAAAHwEAAF9yZWxzLy5yZWxzUEsBAi0AFAAGAAgAAAAhADxqhtnBAAAA2wAAAA8AAAAA&#10;AAAAAAAAAAAABwIAAGRycy9kb3ducmV2LnhtbFBLBQYAAAAAAwADALcAAAD1AgAAAAA=&#10;" fillcolor="#404040 [2429]" strokecolor="#272727 [2749]" strokeweight="1pt">
                  <v:stroke joinstyle="miter"/>
                </v:roundrect>
                <v:oval id="Oval 18" o:spid="_x0000_s1028" style="position:absolute;left:369;top:1267;width:2273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ObxQAAANsAAAAPAAAAZHJzL2Rvd25yZXYueG1sRI9BSwMx&#10;EIXvgv8hjOCltFmlFF2bFl0ptHiptR68Dcm4WdxMlk3sbv995yB4m+G9ee+b5XoMrTpRn5rIBu5m&#10;BShiG13DtYHjx2b6ACplZIdtZDJwpgTr1fXVEksXB36n0yHXSkI4lWjA59yVWifrKWCaxY5YtO/Y&#10;B8yy9rV2PQ4SHlp9XxQLHbBhafDYUeXJ/hx+g4E5P8aX/efo3/LOVpV97SaD+zLm9mZ8fgKVacz/&#10;5r/rrRN8gZVfZAC9ugAAAP//AwBQSwECLQAUAAYACAAAACEA2+H2y+4AAACFAQAAEwAAAAAAAAAA&#10;AAAAAAAAAAAAW0NvbnRlbnRfVHlwZXNdLnhtbFBLAQItABQABgAIAAAAIQBa9CxbvwAAABUBAAAL&#10;AAAAAAAAAAAAAAAAAB8BAABfcmVscy8ucmVsc1BLAQItABQABgAIAAAAIQDPspObxQAAANsAAAAP&#10;AAAAAAAAAAAAAAAAAAcCAABkcnMvZG93bnJldi54bWxQSwUGAAAAAAMAAwC3AAAA+QIAAAAA&#10;" fillcolor="#c00000" strokecolor="#7a0000" strokeweight="1pt">
                  <v:stroke joinstyle="miter"/>
                </v:oval>
              </v:group>
            </w:pict>
          </mc:Fallback>
        </mc:AlternateContent>
      </w:r>
      <w:r w:rsidR="00F10FA4" w:rsidRPr="00A74B10">
        <w:rPr>
          <w:b/>
          <w:bCs/>
          <w:i/>
          <w:iCs/>
          <w:lang w:val="pt-PT"/>
        </w:rPr>
        <w:t>Localização</w:t>
      </w:r>
      <w:r w:rsidR="00F10FA4" w:rsidRPr="00F10FA4">
        <w:rPr>
          <w:b/>
          <w:bCs/>
          <w:lang w:val="pt-PT"/>
        </w:rPr>
        <w:t>:</w:t>
      </w:r>
      <w:r w:rsidR="00F10FA4" w:rsidRPr="00B92234">
        <w:rPr>
          <w:lang w:val="pt-PT"/>
        </w:rPr>
        <w:t xml:space="preserve"> Lisboa </w:t>
      </w:r>
    </w:p>
    <w:p w14:paraId="576602C1" w14:textId="6A0BFAF4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Abrangência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Nacional</w:t>
      </w:r>
    </w:p>
    <w:p w14:paraId="197B21D3" w14:textId="66702022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Investimento Total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</w:t>
      </w:r>
      <w:r w:rsidR="00A84EDC">
        <w:rPr>
          <w:lang w:val="pt-PT"/>
        </w:rPr>
        <w:t>677</w:t>
      </w:r>
      <w:r w:rsidR="00A74B10" w:rsidRPr="00A74B10">
        <w:rPr>
          <w:lang w:val="pt-PT"/>
        </w:rPr>
        <w:t>.</w:t>
      </w:r>
      <w:r w:rsidR="00A84EDC">
        <w:rPr>
          <w:lang w:val="pt-PT"/>
        </w:rPr>
        <w:t>796</w:t>
      </w:r>
      <w:r w:rsidR="00A74B10" w:rsidRPr="00A74B10">
        <w:rPr>
          <w:lang w:val="pt-PT"/>
        </w:rPr>
        <w:t>,</w:t>
      </w:r>
      <w:r w:rsidR="00A84EDC">
        <w:rPr>
          <w:lang w:val="pt-PT"/>
        </w:rPr>
        <w:t>5</w:t>
      </w:r>
      <w:r w:rsidR="00A74B10" w:rsidRPr="00A74B10">
        <w:rPr>
          <w:lang w:val="pt-PT"/>
        </w:rPr>
        <w:t>5€</w:t>
      </w:r>
      <w:r w:rsidRPr="00B92234">
        <w:rPr>
          <w:lang w:val="pt-PT"/>
        </w:rPr>
        <w:t xml:space="preserve"> </w:t>
      </w:r>
    </w:p>
    <w:p w14:paraId="23CD5294" w14:textId="48BA7FDC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Apoio financeiro da UE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</w:t>
      </w:r>
      <w:r w:rsidR="00F13A4A">
        <w:rPr>
          <w:lang w:val="pt-PT"/>
        </w:rPr>
        <w:t>38</w:t>
      </w:r>
      <w:r w:rsidR="009B4D89">
        <w:rPr>
          <w:lang w:val="pt-PT"/>
        </w:rPr>
        <w:t>7</w:t>
      </w:r>
      <w:r w:rsidR="00A74B10" w:rsidRPr="00A74B10">
        <w:rPr>
          <w:lang w:val="pt-PT"/>
        </w:rPr>
        <w:t>.</w:t>
      </w:r>
      <w:r w:rsidR="00F13A4A">
        <w:rPr>
          <w:lang w:val="pt-PT"/>
        </w:rPr>
        <w:t>34</w:t>
      </w:r>
      <w:r w:rsidR="009B4D89">
        <w:rPr>
          <w:lang w:val="pt-PT"/>
        </w:rPr>
        <w:t>5</w:t>
      </w:r>
      <w:r w:rsidR="00A74B10" w:rsidRPr="00A74B10">
        <w:rPr>
          <w:lang w:val="pt-PT"/>
        </w:rPr>
        <w:t>,</w:t>
      </w:r>
      <w:r w:rsidR="004B701A">
        <w:rPr>
          <w:lang w:val="pt-PT"/>
        </w:rPr>
        <w:t>0</w:t>
      </w:r>
      <w:r w:rsidR="00C70C3B">
        <w:rPr>
          <w:lang w:val="pt-PT"/>
        </w:rPr>
        <w:t>4</w:t>
      </w:r>
      <w:r w:rsidR="00A74B10" w:rsidRPr="00A74B10">
        <w:rPr>
          <w:lang w:val="pt-PT"/>
        </w:rPr>
        <w:t>€ (57%)</w:t>
      </w:r>
      <w:r w:rsidRPr="00B92234">
        <w:rPr>
          <w:lang w:val="pt-PT"/>
        </w:rPr>
        <w:t xml:space="preserve"> </w:t>
      </w:r>
    </w:p>
    <w:p w14:paraId="29C8A8FF" w14:textId="106C7077" w:rsidR="00F63331" w:rsidRDefault="00F10FA4" w:rsidP="00A550AE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Comparticipação nacional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</w:t>
      </w:r>
      <w:r w:rsidR="004B701A">
        <w:rPr>
          <w:lang w:val="pt-PT"/>
        </w:rPr>
        <w:t>29</w:t>
      </w:r>
      <w:r w:rsidR="00C70C3B">
        <w:rPr>
          <w:lang w:val="pt-PT"/>
        </w:rPr>
        <w:t>0</w:t>
      </w:r>
      <w:r w:rsidR="00A74B10" w:rsidRPr="00A74B10">
        <w:rPr>
          <w:lang w:val="pt-PT"/>
        </w:rPr>
        <w:t>.</w:t>
      </w:r>
      <w:r w:rsidR="004B701A">
        <w:rPr>
          <w:lang w:val="pt-PT"/>
        </w:rPr>
        <w:t>45</w:t>
      </w:r>
      <w:r w:rsidR="00C70C3B">
        <w:rPr>
          <w:lang w:val="pt-PT"/>
        </w:rPr>
        <w:t>1</w:t>
      </w:r>
      <w:r w:rsidR="00A74B10" w:rsidRPr="00A74B10">
        <w:rPr>
          <w:lang w:val="pt-PT"/>
        </w:rPr>
        <w:t>,5</w:t>
      </w:r>
      <w:r w:rsidR="00C70C3B">
        <w:rPr>
          <w:lang w:val="pt-PT"/>
        </w:rPr>
        <w:t>1</w:t>
      </w:r>
      <w:r w:rsidR="00A74B10" w:rsidRPr="00A74B10">
        <w:rPr>
          <w:lang w:val="pt-PT"/>
        </w:rPr>
        <w:t>€ (43%)</w:t>
      </w:r>
    </w:p>
    <w:p w14:paraId="17AE74B1" w14:textId="1E3EE173" w:rsidR="00276801" w:rsidRPr="00276801" w:rsidRDefault="00276801" w:rsidP="00276801">
      <w:pPr>
        <w:spacing w:after="120" w:line="276" w:lineRule="auto"/>
        <w:rPr>
          <w:lang w:val="pt-PT"/>
        </w:rPr>
      </w:pPr>
      <w:r w:rsidRPr="00276801">
        <w:rPr>
          <w:b/>
          <w:bCs/>
          <w:i/>
          <w:iCs/>
          <w:lang w:val="pt-PT"/>
        </w:rPr>
        <w:t>Data de início:</w:t>
      </w:r>
      <w:r w:rsidRPr="00276801">
        <w:rPr>
          <w:lang w:val="pt-PT"/>
        </w:rPr>
        <w:t xml:space="preserve">  </w:t>
      </w:r>
      <w:r w:rsidR="00665FD3">
        <w:rPr>
          <w:lang w:val="pt-PT"/>
        </w:rPr>
        <w:t>26</w:t>
      </w:r>
      <w:r w:rsidRPr="00276801">
        <w:rPr>
          <w:lang w:val="pt-PT"/>
        </w:rPr>
        <w:t xml:space="preserve"> de </w:t>
      </w:r>
      <w:r w:rsidR="00665FD3">
        <w:rPr>
          <w:lang w:val="pt-PT"/>
        </w:rPr>
        <w:t>j</w:t>
      </w:r>
      <w:r w:rsidRPr="00276801">
        <w:rPr>
          <w:lang w:val="pt-PT"/>
        </w:rPr>
        <w:t>ulho de 20</w:t>
      </w:r>
      <w:r w:rsidR="00665FD3">
        <w:rPr>
          <w:lang w:val="pt-PT"/>
        </w:rPr>
        <w:t>19</w:t>
      </w:r>
    </w:p>
    <w:p w14:paraId="715263F8" w14:textId="1EDFEA5A" w:rsidR="00276801" w:rsidRDefault="00276801" w:rsidP="00276801">
      <w:pPr>
        <w:spacing w:after="120" w:line="276" w:lineRule="auto"/>
        <w:rPr>
          <w:lang w:val="pt-PT"/>
        </w:rPr>
      </w:pPr>
      <w:r w:rsidRPr="00276801">
        <w:rPr>
          <w:b/>
          <w:bCs/>
          <w:i/>
          <w:iCs/>
          <w:lang w:val="pt-PT"/>
        </w:rPr>
        <w:t xml:space="preserve">Data de Conclusão:  </w:t>
      </w:r>
      <w:r w:rsidR="008713DC">
        <w:rPr>
          <w:lang w:val="pt-PT"/>
        </w:rPr>
        <w:t>31</w:t>
      </w:r>
      <w:r w:rsidRPr="00276801">
        <w:rPr>
          <w:lang w:val="pt-PT"/>
        </w:rPr>
        <w:t xml:space="preserve"> de </w:t>
      </w:r>
      <w:r w:rsidR="008713DC">
        <w:rPr>
          <w:lang w:val="pt-PT"/>
        </w:rPr>
        <w:t>outubro</w:t>
      </w:r>
      <w:r w:rsidRPr="00276801">
        <w:rPr>
          <w:lang w:val="pt-PT"/>
        </w:rPr>
        <w:t xml:space="preserve"> de 20</w:t>
      </w:r>
      <w:r w:rsidR="00665FD3">
        <w:rPr>
          <w:lang w:val="pt-PT"/>
        </w:rPr>
        <w:t>21</w:t>
      </w:r>
    </w:p>
    <w:p w14:paraId="790DA3D4" w14:textId="7664F56D" w:rsidR="00F63331" w:rsidRPr="00F63331" w:rsidRDefault="00F63331" w:rsidP="00A550AE">
      <w:pPr>
        <w:spacing w:after="120" w:line="276" w:lineRule="auto"/>
        <w:rPr>
          <w:lang w:val="pt-PT"/>
        </w:rPr>
      </w:pPr>
    </w:p>
    <w:p w14:paraId="2D57E70B" w14:textId="6E377DEA" w:rsidR="00A550AE" w:rsidRPr="00F63331" w:rsidRDefault="00A550AE" w:rsidP="00F63331">
      <w:pPr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</w:pPr>
      <w:r w:rsidRPr="00F63331"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  <w:t>Síntese do projeto</w:t>
      </w:r>
    </w:p>
    <w:p w14:paraId="79C52D43" w14:textId="42C84121" w:rsidR="00A550AE" w:rsidRDefault="00A550AE" w:rsidP="00A74B10">
      <w:pPr>
        <w:spacing w:after="120" w:line="276" w:lineRule="auto"/>
        <w:jc w:val="both"/>
        <w:rPr>
          <w:lang w:val="pt-PT"/>
        </w:rPr>
      </w:pPr>
      <w:r w:rsidRPr="00A550AE">
        <w:rPr>
          <w:lang w:val="pt-PT"/>
        </w:rPr>
        <w:t>Em sede de candidatura foi definido um conjunto de objetivos representativos do âmbito do projeto, bem como dos resultados que se pretendem atingir</w:t>
      </w:r>
      <w:r w:rsidR="00404628">
        <w:rPr>
          <w:lang w:val="pt-PT"/>
        </w:rPr>
        <w:t>:</w:t>
      </w:r>
    </w:p>
    <w:p w14:paraId="55509740" w14:textId="00E76DA0" w:rsidR="00A550AE" w:rsidRPr="00A550AE" w:rsidRDefault="00A550AE" w:rsidP="00A550AE">
      <w:pPr>
        <w:pStyle w:val="ListParagraph"/>
        <w:numPr>
          <w:ilvl w:val="0"/>
          <w:numId w:val="2"/>
        </w:numPr>
        <w:spacing w:after="120" w:line="276" w:lineRule="auto"/>
        <w:ind w:left="284" w:hanging="284"/>
        <w:rPr>
          <w:u w:val="single"/>
        </w:rPr>
      </w:pPr>
      <w:r w:rsidRPr="00A550AE">
        <w:rPr>
          <w:u w:val="single"/>
        </w:rPr>
        <w:t>Público - Simplificar a utilização de serviços digitais e o acesso a conteúdos do website do CCB contribuindo para:</w:t>
      </w:r>
    </w:p>
    <w:p w14:paraId="159ED0DF" w14:textId="2B2ECED5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 xml:space="preserve">Melhorar a experiência de utilização do website e a satisfação dos utilizadores, tornando-o mais </w:t>
      </w:r>
      <w:r w:rsidRPr="00A550AE">
        <w:rPr>
          <w:i/>
          <w:iCs/>
        </w:rPr>
        <w:t>user friendly</w:t>
      </w:r>
      <w:r w:rsidRPr="00A550AE">
        <w:t>;</w:t>
      </w:r>
    </w:p>
    <w:p w14:paraId="08BFB77C" w14:textId="1D90313F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Aumentar a eficácia da comunicação da oferta cultural e corporativa;</w:t>
      </w:r>
    </w:p>
    <w:p w14:paraId="3DEEB390" w14:textId="1D4B4DE6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Conquistar e fidelizar novos públicos, através de sinergias entre a atividade corporativa e cultural;</w:t>
      </w:r>
    </w:p>
    <w:p w14:paraId="649DEE7B" w14:textId="062CFF82" w:rsid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Diminuir as assimetrias no consumo de conteúdos e da oferta cultural e reduzir os custos de contexto na sua fruição.</w:t>
      </w:r>
    </w:p>
    <w:p w14:paraId="274E8A7E" w14:textId="77777777" w:rsidR="00A550AE" w:rsidRPr="00A550AE" w:rsidRDefault="00A550AE" w:rsidP="00A550AE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rPr>
          <w:u w:val="single"/>
        </w:rPr>
      </w:pPr>
      <w:r w:rsidRPr="00A550AE">
        <w:rPr>
          <w:u w:val="single"/>
        </w:rPr>
        <w:t>Produção - Otimizar a produção permitindo:</w:t>
      </w:r>
    </w:p>
    <w:p w14:paraId="74080E90" w14:textId="5F75B4F8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Facilitar a colaboração e comunicação interna entre as equipas, departamentos e entidades da área da cultura;</w:t>
      </w:r>
    </w:p>
    <w:p w14:paraId="742399F4" w14:textId="3B5C137A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Aumentar a produtividade das equipas e dos recursos à disposição da FCCB (incluindo salas e outros espaços/infra-estruturas);</w:t>
      </w:r>
    </w:p>
    <w:p w14:paraId="14D6185C" w14:textId="316BB336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Simplificar o processo de utilização dos espaços para eventos, conferências e espetáculos;</w:t>
      </w:r>
    </w:p>
    <w:p w14:paraId="7471387E" w14:textId="75B24417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lastRenderedPageBreak/>
        <w:t>Expandir e diversificar o público-alvo da FCCB, através da difusão de conteúdos culturais no âmbito do protocolo de colaboração com a DGPC;</w:t>
      </w:r>
    </w:p>
    <w:p w14:paraId="36912705" w14:textId="026B3CC5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Diferenciar a oferta de serviços de organização de eventos corporativos.</w:t>
      </w:r>
    </w:p>
    <w:p w14:paraId="110826A6" w14:textId="77777777" w:rsidR="00A550AE" w:rsidRPr="00A550AE" w:rsidRDefault="00A550AE" w:rsidP="00A550AE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jc w:val="both"/>
        <w:rPr>
          <w:u w:val="single"/>
        </w:rPr>
      </w:pPr>
      <w:r w:rsidRPr="00A550AE">
        <w:rPr>
          <w:u w:val="single"/>
        </w:rPr>
        <w:t>Recursos - Adaptar os recursos e as competências digitais contribuindo para:</w:t>
      </w:r>
    </w:p>
    <w:p w14:paraId="08E0C2C9" w14:textId="091C3D3A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Conhecer e partilhar boas práticas de colaboração e comunicação através de novas plataformas e meios digitais;</w:t>
      </w:r>
    </w:p>
    <w:p w14:paraId="319D3EC9" w14:textId="091C3D3A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Desenvolver e consolidar as competências dos recursos humanos em matéria de colaboração digital;</w:t>
      </w:r>
    </w:p>
    <w:p w14:paraId="787E6D79" w14:textId="5368C973" w:rsidR="00A550AE" w:rsidRP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Promover a inovação e a melhoria contínua das práticas internas;</w:t>
      </w:r>
    </w:p>
    <w:p w14:paraId="7B6F1CE1" w14:textId="65396350" w:rsidR="00A550AE" w:rsidRDefault="00A550AE" w:rsidP="00A550AE">
      <w:pPr>
        <w:pStyle w:val="ListParagraph"/>
        <w:numPr>
          <w:ilvl w:val="1"/>
          <w:numId w:val="4"/>
        </w:numPr>
        <w:spacing w:after="120" w:line="276" w:lineRule="auto"/>
        <w:ind w:left="709"/>
        <w:jc w:val="both"/>
      </w:pPr>
      <w:r w:rsidRPr="00A550AE">
        <w:t>d) Garantir a sustentabilidade dos ganhos de eficiência, eficácia e qualidade depois da execução da operação.</w:t>
      </w:r>
    </w:p>
    <w:p w14:paraId="65A3DC70" w14:textId="77777777" w:rsidR="00A550AE" w:rsidRPr="00A550AE" w:rsidRDefault="00A550AE" w:rsidP="00A550AE">
      <w:pPr>
        <w:pStyle w:val="ListParagraph"/>
        <w:spacing w:after="120" w:line="276" w:lineRule="auto"/>
        <w:ind w:left="709"/>
        <w:jc w:val="both"/>
      </w:pPr>
    </w:p>
    <w:p w14:paraId="46ACC121" w14:textId="501493D5" w:rsidR="00F10FA4" w:rsidRPr="00A550AE" w:rsidRDefault="00F10FA4" w:rsidP="00F10FA4">
      <w:pPr>
        <w:spacing w:before="240" w:after="120" w:line="276" w:lineRule="auto"/>
        <w:jc w:val="both"/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</w:pPr>
      <w:r w:rsidRPr="00A550AE"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  <w:t>Atividades do projeto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440"/>
        <w:gridCol w:w="4517"/>
        <w:gridCol w:w="3537"/>
      </w:tblGrid>
      <w:tr w:rsidR="00F10FA4" w:rsidRPr="00F10FA4" w14:paraId="486AC759" w14:textId="77777777" w:rsidTr="00F1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1F3864" w:themeFill="accent1" w:themeFillShade="80"/>
            <w:vAlign w:val="center"/>
          </w:tcPr>
          <w:p w14:paraId="56C05791" w14:textId="797D54EA" w:rsidR="00F10FA4" w:rsidRPr="00F10FA4" w:rsidRDefault="00F10FA4" w:rsidP="00F10FA4">
            <w:pPr>
              <w:jc w:val="center"/>
              <w:rPr>
                <w:color w:val="FFFFFF" w:themeColor="background1"/>
                <w:lang w:val="pt-PT"/>
              </w:rPr>
            </w:pPr>
            <w:r w:rsidRPr="00F10FA4">
              <w:rPr>
                <w:color w:val="FFFFFF" w:themeColor="background1"/>
                <w:lang w:val="pt-PT"/>
              </w:rPr>
              <w:t>#</w:t>
            </w:r>
          </w:p>
        </w:tc>
        <w:tc>
          <w:tcPr>
            <w:tcW w:w="4517" w:type="dxa"/>
            <w:shd w:val="clear" w:color="auto" w:fill="1F3864" w:themeFill="accent1" w:themeFillShade="80"/>
            <w:vAlign w:val="center"/>
          </w:tcPr>
          <w:p w14:paraId="2BEC367C" w14:textId="10F7623B" w:rsidR="00F10FA4" w:rsidRPr="00F10FA4" w:rsidRDefault="00F10FA4" w:rsidP="00F10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pt-PT"/>
              </w:rPr>
            </w:pPr>
            <w:r w:rsidRPr="00F10FA4">
              <w:rPr>
                <w:color w:val="FFFFFF" w:themeColor="background1"/>
                <w:lang w:val="pt-PT"/>
              </w:rPr>
              <w:t>Atividade</w:t>
            </w:r>
          </w:p>
        </w:tc>
        <w:tc>
          <w:tcPr>
            <w:tcW w:w="3537" w:type="dxa"/>
            <w:shd w:val="clear" w:color="auto" w:fill="1F3864" w:themeFill="accent1" w:themeFillShade="80"/>
            <w:vAlign w:val="center"/>
          </w:tcPr>
          <w:p w14:paraId="1FF3009A" w14:textId="5EDD0D37" w:rsidR="00F10FA4" w:rsidRPr="00F10FA4" w:rsidRDefault="00F10FA4" w:rsidP="00F10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pt-PT"/>
              </w:rPr>
            </w:pPr>
            <w:r>
              <w:rPr>
                <w:color w:val="FFFFFF" w:themeColor="background1"/>
                <w:lang w:val="pt-PT"/>
              </w:rPr>
              <w:t>Estado</w:t>
            </w:r>
          </w:p>
        </w:tc>
      </w:tr>
      <w:tr w:rsidR="00F10FA4" w:rsidRPr="009B4D89" w14:paraId="729CBA93" w14:textId="77777777" w:rsidTr="00F10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436E6C09" w14:textId="0F077F2F" w:rsidR="00F10FA4" w:rsidRDefault="00F10FA4" w:rsidP="00F10FA4">
            <w:pPr>
              <w:rPr>
                <w:lang w:val="pt-PT"/>
              </w:rPr>
            </w:pPr>
            <w:r>
              <w:rPr>
                <w:lang w:val="pt-PT"/>
              </w:rPr>
              <w:t>01</w:t>
            </w:r>
          </w:p>
        </w:tc>
        <w:tc>
          <w:tcPr>
            <w:tcW w:w="4517" w:type="dxa"/>
            <w:vAlign w:val="center"/>
          </w:tcPr>
          <w:p w14:paraId="7E3372C7" w14:textId="6F8EFE96" w:rsidR="00F10FA4" w:rsidRDefault="00F10FA4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F10FA4">
              <w:rPr>
                <w:lang w:val="pt-PT"/>
              </w:rPr>
              <w:t>Revisão do modelo de relação com público</w:t>
            </w:r>
          </w:p>
        </w:tc>
        <w:tc>
          <w:tcPr>
            <w:tcW w:w="3537" w:type="dxa"/>
            <w:vAlign w:val="center"/>
          </w:tcPr>
          <w:p w14:paraId="16C73082" w14:textId="59673935" w:rsidR="00F10FA4" w:rsidRDefault="006811CB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lang w:val="pt-PT"/>
              </w:rPr>
              <w:t xml:space="preserve">   </w:t>
            </w:r>
            <w:r>
              <w:rPr>
                <w:noProof/>
                <w:lang w:val="pt-PT"/>
              </w:rPr>
              <w:drawing>
                <wp:anchor distT="0" distB="0" distL="114300" distR="114300" simplePos="0" relativeHeight="251685888" behindDoc="0" locked="0" layoutInCell="1" allowOverlap="1" wp14:anchorId="680A8928" wp14:editId="773CBAB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97790</wp:posOffset>
                  </wp:positionV>
                  <wp:extent cx="1877695" cy="2730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0FA4" w:rsidRPr="009B4D89" w14:paraId="44D22BB4" w14:textId="77777777" w:rsidTr="00F10FA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01AE80F5" w14:textId="2DA6DE7B" w:rsidR="00F10FA4" w:rsidRDefault="00F10FA4" w:rsidP="00F10FA4">
            <w:pPr>
              <w:rPr>
                <w:lang w:val="pt-PT"/>
              </w:rPr>
            </w:pPr>
            <w:r>
              <w:rPr>
                <w:lang w:val="pt-PT"/>
              </w:rPr>
              <w:t>02</w:t>
            </w:r>
          </w:p>
        </w:tc>
        <w:tc>
          <w:tcPr>
            <w:tcW w:w="4517" w:type="dxa"/>
            <w:vAlign w:val="center"/>
          </w:tcPr>
          <w:p w14:paraId="1E95EBAE" w14:textId="4F6A8F56" w:rsidR="00F10FA4" w:rsidRDefault="00F10FA4" w:rsidP="00F1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F10FA4">
              <w:rPr>
                <w:lang w:val="pt-PT"/>
              </w:rPr>
              <w:t>Adoção de práticas e soluções inovadoras na produção e gestão de eventos</w:t>
            </w:r>
          </w:p>
        </w:tc>
        <w:tc>
          <w:tcPr>
            <w:tcW w:w="3537" w:type="dxa"/>
            <w:vAlign w:val="center"/>
          </w:tcPr>
          <w:p w14:paraId="787F4049" w14:textId="4D1B8145" w:rsidR="00F10FA4" w:rsidRDefault="006811CB" w:rsidP="00F1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noProof/>
                <w:lang w:val="pt-PT"/>
              </w:rPr>
              <w:drawing>
                <wp:anchor distT="0" distB="0" distL="114300" distR="114300" simplePos="0" relativeHeight="251677696" behindDoc="0" locked="0" layoutInCell="1" allowOverlap="1" wp14:anchorId="333B0C7C" wp14:editId="7B5AB16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99695</wp:posOffset>
                  </wp:positionV>
                  <wp:extent cx="1877695" cy="27305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0FA4" w:rsidRPr="009B4D89" w14:paraId="71102702" w14:textId="77777777" w:rsidTr="00F10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4DE3638B" w14:textId="75B1D532" w:rsidR="00F10FA4" w:rsidRDefault="00F10FA4" w:rsidP="00F10FA4">
            <w:pPr>
              <w:rPr>
                <w:lang w:val="pt-PT"/>
              </w:rPr>
            </w:pPr>
            <w:r>
              <w:rPr>
                <w:lang w:val="pt-PT"/>
              </w:rPr>
              <w:t>03</w:t>
            </w:r>
          </w:p>
        </w:tc>
        <w:tc>
          <w:tcPr>
            <w:tcW w:w="4517" w:type="dxa"/>
            <w:vAlign w:val="center"/>
          </w:tcPr>
          <w:p w14:paraId="276EAC75" w14:textId="6E0B1482" w:rsidR="00F10FA4" w:rsidRDefault="00F10FA4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F10FA4">
              <w:rPr>
                <w:lang w:val="pt-PT"/>
              </w:rPr>
              <w:t>Adaptação dos recursos e das competências digitais</w:t>
            </w:r>
          </w:p>
        </w:tc>
        <w:tc>
          <w:tcPr>
            <w:tcW w:w="3537" w:type="dxa"/>
            <w:vAlign w:val="center"/>
          </w:tcPr>
          <w:p w14:paraId="5BDAB9A0" w14:textId="4111543F" w:rsidR="00F10FA4" w:rsidRDefault="006811CB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noProof/>
                <w:lang w:val="pt-PT"/>
              </w:rPr>
              <w:drawing>
                <wp:anchor distT="0" distB="0" distL="114300" distR="114300" simplePos="0" relativeHeight="251679744" behindDoc="0" locked="0" layoutInCell="1" allowOverlap="1" wp14:anchorId="50D9C3DC" wp14:editId="4D3BB9F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95250</wp:posOffset>
                  </wp:positionV>
                  <wp:extent cx="1877695" cy="2730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0FA4" w:rsidRPr="009B4D89" w14:paraId="749EC635" w14:textId="77777777" w:rsidTr="00F10FA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13B5698C" w14:textId="424CC810" w:rsidR="00F10FA4" w:rsidRDefault="00F10FA4" w:rsidP="00F10FA4">
            <w:pPr>
              <w:rPr>
                <w:lang w:val="pt-PT"/>
              </w:rPr>
            </w:pPr>
            <w:r>
              <w:rPr>
                <w:lang w:val="pt-PT"/>
              </w:rPr>
              <w:t>04</w:t>
            </w:r>
          </w:p>
        </w:tc>
        <w:tc>
          <w:tcPr>
            <w:tcW w:w="4517" w:type="dxa"/>
            <w:vAlign w:val="center"/>
          </w:tcPr>
          <w:p w14:paraId="319ED00A" w14:textId="0C84BE69" w:rsidR="00F10FA4" w:rsidRDefault="00F10FA4" w:rsidP="00F1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F10FA4">
              <w:rPr>
                <w:lang w:val="pt-PT"/>
              </w:rPr>
              <w:t>Divulgação de resultados da operação</w:t>
            </w:r>
          </w:p>
        </w:tc>
        <w:tc>
          <w:tcPr>
            <w:tcW w:w="3537" w:type="dxa"/>
            <w:vAlign w:val="center"/>
          </w:tcPr>
          <w:p w14:paraId="349FE19B" w14:textId="044393D9" w:rsidR="00F10FA4" w:rsidRDefault="006811CB" w:rsidP="00F1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noProof/>
                <w:lang w:val="pt-PT"/>
              </w:rPr>
              <w:drawing>
                <wp:anchor distT="0" distB="0" distL="114300" distR="114300" simplePos="0" relativeHeight="251681792" behindDoc="0" locked="0" layoutInCell="1" allowOverlap="1" wp14:anchorId="2F8BA3A8" wp14:editId="1B1223D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97155</wp:posOffset>
                  </wp:positionV>
                  <wp:extent cx="1877695" cy="2730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0FA4" w:rsidRPr="009B4D89" w14:paraId="3C2884D9" w14:textId="77777777" w:rsidTr="00F10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vAlign w:val="center"/>
          </w:tcPr>
          <w:p w14:paraId="0A26C35D" w14:textId="16A3F30B" w:rsidR="00F10FA4" w:rsidRDefault="00F10FA4" w:rsidP="00F10FA4">
            <w:pPr>
              <w:rPr>
                <w:lang w:val="pt-PT"/>
              </w:rPr>
            </w:pPr>
            <w:r>
              <w:rPr>
                <w:lang w:val="pt-PT"/>
              </w:rPr>
              <w:t>05</w:t>
            </w:r>
          </w:p>
        </w:tc>
        <w:tc>
          <w:tcPr>
            <w:tcW w:w="4517" w:type="dxa"/>
            <w:vAlign w:val="center"/>
          </w:tcPr>
          <w:p w14:paraId="0C216DAD" w14:textId="13C25174" w:rsidR="00F10FA4" w:rsidRDefault="00F10FA4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F10FA4">
              <w:rPr>
                <w:lang w:val="pt-PT"/>
              </w:rPr>
              <w:t>Monitorização e apoio à transformação digital</w:t>
            </w:r>
          </w:p>
        </w:tc>
        <w:tc>
          <w:tcPr>
            <w:tcW w:w="3537" w:type="dxa"/>
            <w:vAlign w:val="center"/>
          </w:tcPr>
          <w:p w14:paraId="797943BC" w14:textId="29CCFEA1" w:rsidR="00F10FA4" w:rsidRDefault="006811CB" w:rsidP="00F10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noProof/>
                <w:lang w:val="pt-PT"/>
              </w:rPr>
              <w:drawing>
                <wp:anchor distT="0" distB="0" distL="114300" distR="114300" simplePos="0" relativeHeight="251683840" behindDoc="0" locked="0" layoutInCell="1" allowOverlap="1" wp14:anchorId="3851305E" wp14:editId="1DB963B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99060</wp:posOffset>
                  </wp:positionV>
                  <wp:extent cx="1877695" cy="2730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6DAA472" w14:textId="05791D55" w:rsidR="008A0935" w:rsidRDefault="00091916" w:rsidP="00B92234">
      <w:pPr>
        <w:spacing w:before="240"/>
        <w:jc w:val="both"/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73600" behindDoc="0" locked="0" layoutInCell="1" allowOverlap="1" wp14:anchorId="5A58D84A" wp14:editId="367785FD">
            <wp:simplePos x="0" y="0"/>
            <wp:positionH relativeFrom="column">
              <wp:posOffset>-120015</wp:posOffset>
            </wp:positionH>
            <wp:positionV relativeFrom="paragraph">
              <wp:posOffset>210820</wp:posOffset>
            </wp:positionV>
            <wp:extent cx="1877695" cy="273685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72576" behindDoc="0" locked="0" layoutInCell="1" allowOverlap="1" wp14:anchorId="2C935062" wp14:editId="0359960E">
            <wp:simplePos x="0" y="0"/>
            <wp:positionH relativeFrom="column">
              <wp:posOffset>1755775</wp:posOffset>
            </wp:positionH>
            <wp:positionV relativeFrom="paragraph">
              <wp:posOffset>210820</wp:posOffset>
            </wp:positionV>
            <wp:extent cx="1997710" cy="273685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71552" behindDoc="0" locked="0" layoutInCell="1" allowOverlap="1" wp14:anchorId="79A2E471" wp14:editId="5B91CC5B">
            <wp:simplePos x="0" y="0"/>
            <wp:positionH relativeFrom="column">
              <wp:posOffset>3780155</wp:posOffset>
            </wp:positionH>
            <wp:positionV relativeFrom="paragraph">
              <wp:posOffset>205740</wp:posOffset>
            </wp:positionV>
            <wp:extent cx="1877695" cy="273050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CD359" w14:textId="4775E8D7" w:rsidR="008A0935" w:rsidRPr="008A0935" w:rsidRDefault="008A0935" w:rsidP="008A0935">
      <w:pPr>
        <w:jc w:val="both"/>
        <w:rPr>
          <w:rFonts w:eastAsiaTheme="majorEastAsia" w:cstheme="minorHAnsi"/>
          <w:b/>
          <w:color w:val="1F3864" w:themeColor="accent1" w:themeShade="80"/>
          <w:lang w:val="pt-PT"/>
        </w:rPr>
      </w:pPr>
    </w:p>
    <w:p w14:paraId="233A5B10" w14:textId="5CB9855E" w:rsidR="002A7724" w:rsidRPr="00B92234" w:rsidRDefault="002A7724" w:rsidP="00B92234">
      <w:pPr>
        <w:spacing w:before="240"/>
        <w:jc w:val="both"/>
        <w:rPr>
          <w:lang w:val="pt-PT"/>
        </w:rPr>
      </w:pPr>
    </w:p>
    <w:sectPr w:rsidR="002A7724" w:rsidRPr="00B92234" w:rsidSect="005F62C1">
      <w:footerReference w:type="even" r:id="rId18"/>
      <w:footerReference w:type="default" r:id="rId19"/>
      <w:footerReference w:type="first" r:id="rId20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76D0" w14:textId="77777777" w:rsidR="003E08F5" w:rsidRDefault="003E08F5" w:rsidP="00233041">
      <w:pPr>
        <w:spacing w:after="0" w:line="240" w:lineRule="auto"/>
      </w:pPr>
      <w:r>
        <w:separator/>
      </w:r>
    </w:p>
  </w:endnote>
  <w:endnote w:type="continuationSeparator" w:id="0">
    <w:p w14:paraId="002C845D" w14:textId="77777777" w:rsidR="003E08F5" w:rsidRDefault="003E08F5" w:rsidP="0023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26FB" w14:textId="77777777" w:rsidR="00233041" w:rsidRDefault="002330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60110" wp14:editId="1DD3B5F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Gfi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E01D" w14:textId="77777777" w:rsidR="00233041" w:rsidRPr="00233041" w:rsidRDefault="0023304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3304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Gfi-Internal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601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Gfi-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wjFLgIAAFQEAAAOAAAAZHJzL2Uyb0RvYy54bWysVMFuGjEQvVfqP1i+hwWSoAixRJSIKBJK&#10;IpEqZ+O1WUu2x7INu/TrO/bukjbtqerFzM6M33jevGFx3xpNTsIHBbakk9GYEmE5VMoeSvr9bXN1&#10;R0mIzFZMgxUlPYtA75dfvywaNxdTqEFXwhMEsWHeuJLWMbp5UQReC8PCCJywGJTgDYv46Q9F5VmD&#10;6EYX0/F4VjTgK+eBixDQ+9AF6TLjSyl4fJEyiEh0SfFtMZ8+n/t0FssFmx88c7Xi/TPYP7zCMGWx&#10;6AXqgUVGjl79AWUU9xBAxhEHU4CUiovcA3YzGX/qZlczJ3IvSE5wF5rC/4Plz6dXT1RV0ikllhkc&#10;0ZqplpFKkCjaCAT9lQgcOXuU6urJRuEt04m4xoU53t85RIjtN2hRAIM/oDPx0Upv0i92SjCOIzhf&#10;aEd4wtF5c3N9N7ulhGOotxG9+LjsfIiPAgxJRkk9TjWTzU7bELvUISXVsrBRWufJavubAzGTp0gv&#10;716YrNju276dPVRn7MZDJ5Tg+EZhzS0L8ZV5VAY2gGqPL3hIDU1JobcoqcH/+Js/5ePAMEpJg0or&#10;qcVVoEQ/WRxkEuVg+GzMrm/H6N0PXns0a0D5TnCTHM8mhn3Ugyk9mHdcg1WqgyFmOVYraRzMdewU&#10;j2vExWqVk1B+jsWt3TmeoBNNicO39p151xOdBPAMgwrZ/BPfXW66GdzqGJH1PIxEacdjzzRKN4+z&#10;X7O0G79+56yPP4PlTwAAAP//AwBQSwMEFAAGAAgAAAAhAOGYItPaAAAAAwEAAA8AAABkcnMvZG93&#10;bnJldi54bWxMj8FOwzAQRO9I/IO1SNyo3RIFGuJULRJSD0iIwIGjEy9xVHsdxU4T/h73BMedGc28&#10;LXeLs+yMY+g9SVivBDCk1uueOgmfHy93j8BCVKSV9YQSfjDArrq+KlWh/UzveK5jx1IJhUJJMDEO&#10;BeehNehUWPkBKXnffnQqpnPsuB7VnMqd5Rshcu5UT2nBqAGfDbanenIS7mt/nDKb5W9ubg55Zo78&#10;df8l5e3Nsn8CFnGJf2G44Cd0qBJT4yfSgVkJ6ZF4UVny8u0WWCPhQQjgVcn/s1e/AAAA//8DAFBL&#10;AQItABQABgAIAAAAIQC2gziS/gAAAOEBAAATAAAAAAAAAAAAAAAAAAAAAABbQ29udGVudF9UeXBl&#10;c10ueG1sUEsBAi0AFAAGAAgAAAAhADj9If/WAAAAlAEAAAsAAAAAAAAAAAAAAAAALwEAAF9yZWxz&#10;Ly5yZWxzUEsBAi0AFAAGAAgAAAAhAPtXCMUuAgAAVAQAAA4AAAAAAAAAAAAAAAAALgIAAGRycy9l&#10;Mm9Eb2MueG1sUEsBAi0AFAAGAAgAAAAhAOGYItPaAAAAAwEAAA8AAAAAAAAAAAAAAAAAiAQAAGRy&#10;cy9kb3ducmV2LnhtbFBLBQYAAAAABAAEAPMAAACPBQAAAAA=&#10;" filled="f" stroked="f">
              <v:textbox style="mso-fit-shape-to-text:t" inset="0,0,5pt,0">
                <w:txbxContent>
                  <w:p w14:paraId="46D5E01D" w14:textId="77777777" w:rsidR="00233041" w:rsidRPr="00233041" w:rsidRDefault="0023304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3304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Gfi-Internal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528230"/>
      <w:docPartObj>
        <w:docPartGallery w:val="Page Numbers (Bottom of Page)"/>
        <w:docPartUnique/>
      </w:docPartObj>
    </w:sdtPr>
    <w:sdtContent>
      <w:p w14:paraId="4FC1B7F0" w14:textId="5518E8C6" w:rsidR="00A550AE" w:rsidRDefault="00A550AE">
        <w:pPr>
          <w:pStyle w:val="Footer"/>
          <w:jc w:val="right"/>
        </w:pPr>
        <w:r>
          <w:t xml:space="preserve">Página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E1A761E" w14:textId="77777777" w:rsidR="00A550AE" w:rsidRDefault="00A55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08AD" w14:textId="77777777" w:rsidR="00233041" w:rsidRDefault="002330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18A767" wp14:editId="6EDABEC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Gfi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4F5FC" w14:textId="77777777" w:rsidR="00233041" w:rsidRPr="00233041" w:rsidRDefault="0023304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3304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Gfi-Internal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8A76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Gfi-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U/LwIAAFsEAAAOAAAAZHJzL2Uyb0RvYy54bWysVE1v2zAMvQ/YfxB0b5x+BYURp8hSpCgQ&#10;tAXSoWdFlmMDtihISuzs1+9JttOt22nYRaFJ6ol8fMz8vmtqdlTWVaQzfjmZcqa0pLzS+4x/f1tf&#10;3HHmvNC5qEmrjJ+U4/eLr1/mrUnVFZVU58oygGiXtibjpfcmTRInS9UINyGjNIIF2UZ4fNp9klvR&#10;Ar2pk6vpdJa0ZHNjSSrn4H3og3wR8YtCSf9SFE55Vmcctfl42njuwpks5iLdW2HKSg5liH+oohGV&#10;xqNnqAfhBTvY6g+oppKWHBV+IqlJqCgqqWIP6OZy+qmbbSmMir2AHGfONLn/Byufj6+WVTlmx5kW&#10;DUa0ElUnWK6YV50nBn+unARnj0V18aS9slrUgbjWuBT3twYIvvtGXQAZ/A7OwEdX2Cb8olOGOEZw&#10;OtMOeCbhvLm5vpvdciYRGmygJB+XjXX+UVHDgpFxi6lGssVx43yfOqaEtzStq7qGX6S1/s0BzOBJ&#10;QuV9hcHy3a4bKBiq31F+QlOWer04I9cVnt4I51+FhUDQB0TvX3AUNbUZp8HirCT742/+kI+5IcpZ&#10;C8FlXGMjOKufNOYZtDkaNhqz69spvLvRqw/NiqBizAP1RBNh6+vRLCw179iGZXgHIaElXsu4H82V&#10;74WPbZJquYxJUKERfqO3RgbowFag8q17F9YMfAcdPNMoRpF+or3PDTedWR48yI8zCcz2PA6EQ8Fx&#10;qsO2hRX59TtmffwnLH4CAAD//wMAUEsDBBQABgAIAAAAIQDhmCLT2gAAAAMBAAAPAAAAZHJzL2Rv&#10;d25yZXYueG1sTI/BTsMwEETvSPyDtUjcqN0SBRriVC0SUg9IiMCBoxMvcVR7HcVOE/4e9wTHnRnN&#10;vC13i7PsjGPoPUlYrwQwpNbrnjoJnx8vd4/AQlSklfWEEn4wwK66vipVof1M73iuY8dSCYVCSTAx&#10;DgXnoTXoVFj5ASl53350KqZz7Lge1ZzKneUbIXLuVE9pwagBnw22p3pyEu5rf5wym+Vvbm4OeWaO&#10;/HX/JeXtzbJ/AhZxiX9huOAndKgSU+Mn0oFZCemReFFZ8vLtFlgj4UEI4FXJ/7NXvwAAAP//AwBQ&#10;SwECLQAUAAYACAAAACEAtoM4kv4AAADhAQAAEwAAAAAAAAAAAAAAAAAAAAAAW0NvbnRlbnRfVHlw&#10;ZXNdLnhtbFBLAQItABQABgAIAAAAIQA4/SH/1gAAAJQBAAALAAAAAAAAAAAAAAAAAC8BAABfcmVs&#10;cy8ucmVsc1BLAQItABQABgAIAAAAIQBiNRU/LwIAAFsEAAAOAAAAAAAAAAAAAAAAAC4CAABkcnMv&#10;ZTJvRG9jLnhtbFBLAQItABQABgAIAAAAIQDhmCLT2gAAAAMBAAAPAAAAAAAAAAAAAAAAAIkEAABk&#10;cnMvZG93bnJldi54bWxQSwUGAAAAAAQABADzAAAAkAUAAAAA&#10;" filled="f" stroked="f">
              <v:textbox style="mso-fit-shape-to-text:t" inset="0,0,5pt,0">
                <w:txbxContent>
                  <w:p w14:paraId="58D4F5FC" w14:textId="77777777" w:rsidR="00233041" w:rsidRPr="00233041" w:rsidRDefault="0023304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3304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Gfi-Internal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24D1" w14:textId="77777777" w:rsidR="003E08F5" w:rsidRDefault="003E08F5" w:rsidP="00233041">
      <w:pPr>
        <w:spacing w:after="0" w:line="240" w:lineRule="auto"/>
      </w:pPr>
      <w:r>
        <w:separator/>
      </w:r>
    </w:p>
  </w:footnote>
  <w:footnote w:type="continuationSeparator" w:id="0">
    <w:p w14:paraId="313A81C5" w14:textId="77777777" w:rsidR="003E08F5" w:rsidRDefault="003E08F5" w:rsidP="0023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345"/>
    <w:multiLevelType w:val="hybridMultilevel"/>
    <w:tmpl w:val="A540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D244FA"/>
    <w:multiLevelType w:val="hybridMultilevel"/>
    <w:tmpl w:val="D242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2103DB"/>
    <w:multiLevelType w:val="hybridMultilevel"/>
    <w:tmpl w:val="110C67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D0FDC"/>
    <w:multiLevelType w:val="hybridMultilevel"/>
    <w:tmpl w:val="4D6E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44252060">
    <w:abstractNumId w:val="2"/>
  </w:num>
  <w:num w:numId="2" w16cid:durableId="1190997366">
    <w:abstractNumId w:val="1"/>
  </w:num>
  <w:num w:numId="3" w16cid:durableId="1042947952">
    <w:abstractNumId w:val="0"/>
  </w:num>
  <w:num w:numId="4" w16cid:durableId="188090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GwMDQyMDAwtzQ2szBV0lEKTi0uzszPAykwrgUAOiMQzSwAAAA="/>
  </w:docVars>
  <w:rsids>
    <w:rsidRoot w:val="00233041"/>
    <w:rsid w:val="0001204D"/>
    <w:rsid w:val="00091916"/>
    <w:rsid w:val="001E3734"/>
    <w:rsid w:val="00233041"/>
    <w:rsid w:val="002572CF"/>
    <w:rsid w:val="00276801"/>
    <w:rsid w:val="002A7724"/>
    <w:rsid w:val="002C1588"/>
    <w:rsid w:val="00324722"/>
    <w:rsid w:val="00371ED0"/>
    <w:rsid w:val="003E08F5"/>
    <w:rsid w:val="00404628"/>
    <w:rsid w:val="004412EF"/>
    <w:rsid w:val="004B701A"/>
    <w:rsid w:val="00546B20"/>
    <w:rsid w:val="005F62C1"/>
    <w:rsid w:val="006008D6"/>
    <w:rsid w:val="00614E5B"/>
    <w:rsid w:val="00665FD3"/>
    <w:rsid w:val="006811CB"/>
    <w:rsid w:val="007038D7"/>
    <w:rsid w:val="007360DB"/>
    <w:rsid w:val="00745491"/>
    <w:rsid w:val="00770975"/>
    <w:rsid w:val="008713DC"/>
    <w:rsid w:val="008A0935"/>
    <w:rsid w:val="009300FA"/>
    <w:rsid w:val="009631F1"/>
    <w:rsid w:val="009A596D"/>
    <w:rsid w:val="009B4D89"/>
    <w:rsid w:val="00A47C70"/>
    <w:rsid w:val="00A550AE"/>
    <w:rsid w:val="00A729BA"/>
    <w:rsid w:val="00A74B10"/>
    <w:rsid w:val="00A84EDC"/>
    <w:rsid w:val="00AE04C9"/>
    <w:rsid w:val="00B35E6D"/>
    <w:rsid w:val="00B6273D"/>
    <w:rsid w:val="00B6470A"/>
    <w:rsid w:val="00B8135C"/>
    <w:rsid w:val="00B92234"/>
    <w:rsid w:val="00BB7424"/>
    <w:rsid w:val="00C146C4"/>
    <w:rsid w:val="00C70C3B"/>
    <w:rsid w:val="00C73B6E"/>
    <w:rsid w:val="00CD03B0"/>
    <w:rsid w:val="00CE4749"/>
    <w:rsid w:val="00DB2B38"/>
    <w:rsid w:val="00F00BC9"/>
    <w:rsid w:val="00F10FA4"/>
    <w:rsid w:val="00F13A4A"/>
    <w:rsid w:val="00F63331"/>
    <w:rsid w:val="00F96A5D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346"/>
  <w15:chartTrackingRefBased/>
  <w15:docId w15:val="{669E6344-3C02-427F-BA32-9C0B423F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B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85623" w:themeColor="accent6" w:themeShade="80"/>
      <w:sz w:val="36"/>
      <w:szCs w:val="3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41"/>
  </w:style>
  <w:style w:type="paragraph" w:styleId="Footer">
    <w:name w:val="footer"/>
    <w:basedOn w:val="Normal"/>
    <w:link w:val="FooterChar"/>
    <w:uiPriority w:val="99"/>
    <w:unhideWhenUsed/>
    <w:rsid w:val="0023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41"/>
  </w:style>
  <w:style w:type="character" w:customStyle="1" w:styleId="Heading1Char">
    <w:name w:val="Heading 1 Char"/>
    <w:basedOn w:val="DefaultParagraphFont"/>
    <w:link w:val="Heading1"/>
    <w:uiPriority w:val="9"/>
    <w:rsid w:val="00C73B6E"/>
    <w:rPr>
      <w:rFonts w:asciiTheme="majorHAnsi" w:eastAsiaTheme="majorEastAsia" w:hAnsiTheme="majorHAnsi" w:cstheme="majorBidi"/>
      <w:color w:val="385623" w:themeColor="accent6" w:themeShade="80"/>
      <w:sz w:val="36"/>
      <w:szCs w:val="36"/>
      <w:lang w:val="pt-PT"/>
    </w:rPr>
  </w:style>
  <w:style w:type="character" w:styleId="IntenseEmphasis">
    <w:name w:val="Intense Emphasis"/>
    <w:basedOn w:val="DefaultParagraphFont"/>
    <w:uiPriority w:val="21"/>
    <w:qFormat/>
    <w:rsid w:val="00C73B6E"/>
    <w:rPr>
      <w:b/>
      <w:bCs/>
      <w:i/>
      <w:iCs/>
    </w:rPr>
  </w:style>
  <w:style w:type="paragraph" w:customStyle="1" w:styleId="Default">
    <w:name w:val="Default"/>
    <w:rsid w:val="00C73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PT"/>
    </w:rPr>
  </w:style>
  <w:style w:type="paragraph" w:styleId="ListParagraph">
    <w:name w:val="List Paragraph"/>
    <w:basedOn w:val="Normal"/>
    <w:uiPriority w:val="34"/>
    <w:qFormat/>
    <w:rsid w:val="00C73B6E"/>
    <w:pPr>
      <w:ind w:left="720"/>
      <w:contextualSpacing/>
    </w:pPr>
    <w:rPr>
      <w:rFonts w:eastAsiaTheme="minorEastAsia"/>
      <w:lang w:val="pt-PT"/>
    </w:rPr>
  </w:style>
  <w:style w:type="table" w:styleId="TableGrid">
    <w:name w:val="Table Grid"/>
    <w:basedOn w:val="TableNormal"/>
    <w:uiPriority w:val="39"/>
    <w:rsid w:val="00F1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F10FA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22780F4D4254F9842BDB3A09358BA" ma:contentTypeVersion="14" ma:contentTypeDescription="Criar um novo documento." ma:contentTypeScope="" ma:versionID="baec1a41afeeda6d7c0ea1e0dff5a5f7">
  <xsd:schema xmlns:xsd="http://www.w3.org/2001/XMLSchema" xmlns:xs="http://www.w3.org/2001/XMLSchema" xmlns:p="http://schemas.microsoft.com/office/2006/metadata/properties" xmlns:ns2="45b2509b-1270-4645-bb75-52877cd933d5" xmlns:ns3="5817986a-8ad1-4434-afcc-aacaca6fbb7c" targetNamespace="http://schemas.microsoft.com/office/2006/metadata/properties" ma:root="true" ma:fieldsID="8288c6442bdd1e249c8635b2b40579c2" ns2:_="" ns3:_="">
    <xsd:import namespace="45b2509b-1270-4645-bb75-52877cd933d5"/>
    <xsd:import namespace="5817986a-8ad1-4434-afcc-aacaca6fb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509b-1270-4645-bb75-52877cd93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ece1a9e-e829-42a2-80ca-4303f8678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7986a-8ad1-4434-afcc-aacaca6fbb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382100-e390-4f4a-8a23-a54d4979fa00}" ma:internalName="TaxCatchAll" ma:showField="CatchAllData" ma:web="5817986a-8ad1-4434-afcc-aacaca6fb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7986a-8ad1-4434-afcc-aacaca6fbb7c" xsi:nil="true"/>
    <lcf76f155ced4ddcb4097134ff3c332f xmlns="45b2509b-1270-4645-bb75-52877cd933d5">
      <Terms xmlns="http://schemas.microsoft.com/office/infopath/2007/PartnerControls"/>
    </lcf76f155ced4ddcb4097134ff3c332f>
    <MediaLengthInSeconds xmlns="45b2509b-1270-4645-bb75-52877cd933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6428-E434-422D-A47E-A285516D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2509b-1270-4645-bb75-52877cd933d5"/>
    <ds:schemaRef ds:uri="5817986a-8ad1-4434-afcc-aacaca6fb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EE467-1C25-4B86-A60A-2249F190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4FCF3-1148-4005-87C4-681DB7E05729}">
  <ds:schemaRefs>
    <ds:schemaRef ds:uri="http://schemas.microsoft.com/office/2006/metadata/properties"/>
    <ds:schemaRef ds:uri="http://schemas.microsoft.com/office/infopath/2007/PartnerControls"/>
    <ds:schemaRef ds:uri="5817986a-8ad1-4434-afcc-aacaca6fbb7c"/>
    <ds:schemaRef ds:uri="45b2509b-1270-4645-bb75-52877cd933d5"/>
  </ds:schemaRefs>
</ds:datastoreItem>
</file>

<file path=customXml/itemProps4.xml><?xml version="1.0" encoding="utf-8"?>
<ds:datastoreItem xmlns:ds="http://schemas.openxmlformats.org/officeDocument/2006/customXml" ds:itemID="{722DC174-6F4E-4005-9740-36A68089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Santos</dc:creator>
  <cp:keywords/>
  <dc:description/>
  <cp:lastModifiedBy>António Palma</cp:lastModifiedBy>
  <cp:revision>17</cp:revision>
  <dcterms:created xsi:type="dcterms:W3CDTF">2020-06-18T09:50:00Z</dcterms:created>
  <dcterms:modified xsi:type="dcterms:W3CDTF">2023-08-01T17:22:00Z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Gfi-Internal</vt:lpwstr>
  </property>
  <property fmtid="{D5CDD505-2E9C-101B-9397-08002B2CF9AE}" pid="5" name="MSIP_Label_c4caec11-b272-4abb-aa21-6454bfced6b5_Enabled">
    <vt:lpwstr>true</vt:lpwstr>
  </property>
  <property fmtid="{D5CDD505-2E9C-101B-9397-08002B2CF9AE}" pid="6" name="MSIP_Label_c4caec11-b272-4abb-aa21-6454bfced6b5_SetDate">
    <vt:lpwstr>2020-05-25T11:53:20Z</vt:lpwstr>
  </property>
  <property fmtid="{D5CDD505-2E9C-101B-9397-08002B2CF9AE}" pid="7" name="MSIP_Label_c4caec11-b272-4abb-aa21-6454bfced6b5_Method">
    <vt:lpwstr>Standard</vt:lpwstr>
  </property>
  <property fmtid="{D5CDD505-2E9C-101B-9397-08002B2CF9AE}" pid="8" name="MSIP_Label_c4caec11-b272-4abb-aa21-6454bfced6b5_Name">
    <vt:lpwstr>Internal</vt:lpwstr>
  </property>
  <property fmtid="{D5CDD505-2E9C-101B-9397-08002B2CF9AE}" pid="9" name="MSIP_Label_c4caec11-b272-4abb-aa21-6454bfced6b5_SiteId">
    <vt:lpwstr>14cb4ab4-62b8-45a2-a944-e225383ee1f9</vt:lpwstr>
  </property>
  <property fmtid="{D5CDD505-2E9C-101B-9397-08002B2CF9AE}" pid="10" name="MSIP_Label_c4caec11-b272-4abb-aa21-6454bfced6b5_ActionId">
    <vt:lpwstr>c2db3774-6830-4078-a6ff-00000ec8831f</vt:lpwstr>
  </property>
  <property fmtid="{D5CDD505-2E9C-101B-9397-08002B2CF9AE}" pid="11" name="MSIP_Label_c4caec11-b272-4abb-aa21-6454bfced6b5_ContentBits">
    <vt:lpwstr>2</vt:lpwstr>
  </property>
  <property fmtid="{D5CDD505-2E9C-101B-9397-08002B2CF9AE}" pid="12" name="ContentTypeId">
    <vt:lpwstr>0x0101000BA22780F4D4254F9842BDB3A09358BA</vt:lpwstr>
  </property>
  <property fmtid="{D5CDD505-2E9C-101B-9397-08002B2CF9AE}" pid="13" name="Order">
    <vt:r8>5762000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