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E2324" w14:textId="041F5DD6" w:rsidR="00590784" w:rsidRPr="006030A5" w:rsidRDefault="00590784" w:rsidP="00590784">
      <w:pPr>
        <w:pStyle w:val="Ttulo2"/>
        <w:rPr>
          <w:b/>
          <w:bCs/>
          <w:lang w:val="pt-PT"/>
        </w:rPr>
      </w:pPr>
      <w:r w:rsidRPr="006030A5">
        <w:rPr>
          <w:lang w:val="pt-PT"/>
        </w:rPr>
        <w:t>Jonathan Uliel Saldanha</w:t>
      </w:r>
    </w:p>
    <w:p w14:paraId="00096975" w14:textId="77777777" w:rsidR="00590784" w:rsidRPr="006030A5" w:rsidRDefault="00590784" w:rsidP="00F5668B">
      <w:pPr>
        <w:rPr>
          <w:b/>
          <w:bCs/>
          <w:lang w:val="pt-PT"/>
        </w:rPr>
      </w:pPr>
    </w:p>
    <w:p w14:paraId="554814C7" w14:textId="01A708CE" w:rsidR="00F5668B" w:rsidRPr="006030A5" w:rsidRDefault="00F5668B" w:rsidP="00F5668B">
      <w:pPr>
        <w:rPr>
          <w:lang w:val="pt-PT"/>
        </w:rPr>
      </w:pPr>
      <w:r w:rsidRPr="006030A5">
        <w:rPr>
          <w:b/>
          <w:bCs/>
          <w:lang w:val="pt-PT"/>
        </w:rPr>
        <w:t>A Invenção do Oráculo</w:t>
      </w:r>
    </w:p>
    <w:p w14:paraId="4951E6D7" w14:textId="717967D4" w:rsidR="00F5668B" w:rsidRPr="006030A5" w:rsidRDefault="00F5668B" w:rsidP="00F5668B">
      <w:pPr>
        <w:rPr>
          <w:lang w:val="pt-PT"/>
        </w:rPr>
      </w:pPr>
      <w:r w:rsidRPr="006030A5">
        <w:rPr>
          <w:lang w:val="pt-PT"/>
        </w:rPr>
        <w:br/>
        <w:t>Partindo da prática artística de Jonathan Uliel Saldanha, esta apresentação abordará os vetores fundamentais que atravessam o seu trabalho: a contaminação do corpo pela paisagem, a mutação da linguagem, a pressão sonora e o ritmo como catalisador do hiperpresente. Serão explorados os mecanismos dramatúrgicos e cibernéticos que operam as relações entre o corpo ressonante, o sangue tecnológico, a contaminação pelos espectros sonoros e o sonho sintético, abrindo assim um espaço para a reinvenção da escuta. Através da construção e utilização de diagramas, serão evidenciados processos composicionais nos quais</w:t>
      </w:r>
      <w:r w:rsidR="00107860" w:rsidRPr="006030A5">
        <w:rPr>
          <w:lang w:val="pt-PT"/>
        </w:rPr>
        <w:t xml:space="preserve"> coexistem e interagem</w:t>
      </w:r>
      <w:r w:rsidRPr="006030A5">
        <w:rPr>
          <w:lang w:val="pt-PT"/>
        </w:rPr>
        <w:t xml:space="preserve"> cosmogonias, timbres e mecanismos, gerando continuamente um espaço sonoro em permanente mutação.</w:t>
      </w:r>
      <w:r w:rsidRPr="006030A5">
        <w:rPr>
          <w:lang w:val="pt-PT"/>
        </w:rPr>
        <w:br/>
      </w:r>
      <w:r w:rsidRPr="006030A5">
        <w:rPr>
          <w:lang w:val="pt-PT"/>
        </w:rPr>
        <w:br/>
      </w:r>
      <w:r w:rsidRPr="006030A5">
        <w:rPr>
          <w:b/>
          <w:bCs/>
          <w:lang w:val="pt-PT"/>
        </w:rPr>
        <w:t>Bio</w:t>
      </w:r>
    </w:p>
    <w:p w14:paraId="6611AA0F" w14:textId="1BCB0735" w:rsidR="00F5668B" w:rsidRPr="006030A5" w:rsidRDefault="00F5668B" w:rsidP="00F5668B">
      <w:pPr>
        <w:rPr>
          <w:lang w:val="pt-PT"/>
        </w:rPr>
      </w:pPr>
      <w:r w:rsidRPr="006030A5">
        <w:rPr>
          <w:lang w:val="pt-PT"/>
        </w:rPr>
        <w:br/>
        <w:t xml:space="preserve">Compositor, artista visual e encenador, Saldanha trabalha na intersecção entre som, corporeidade e construção espacial. A sua prática recorre a linguagens pré-verbais, feedback cibernético, lógicas animistas e cosmologias especulativas para criar ambientes imersivos onde </w:t>
      </w:r>
      <w:r w:rsidR="006030A5" w:rsidRPr="006030A5">
        <w:rPr>
          <w:lang w:val="pt-PT"/>
        </w:rPr>
        <w:t xml:space="preserve">a </w:t>
      </w:r>
      <w:r w:rsidRPr="006030A5">
        <w:rPr>
          <w:lang w:val="pt-PT"/>
        </w:rPr>
        <w:t xml:space="preserve">perceção, </w:t>
      </w:r>
      <w:r w:rsidR="006030A5" w:rsidRPr="006030A5">
        <w:rPr>
          <w:lang w:val="pt-PT"/>
        </w:rPr>
        <w:t xml:space="preserve">a </w:t>
      </w:r>
      <w:r w:rsidRPr="006030A5">
        <w:rPr>
          <w:lang w:val="pt-PT"/>
        </w:rPr>
        <w:t xml:space="preserve">presença e </w:t>
      </w:r>
      <w:r w:rsidR="006030A5" w:rsidRPr="006030A5">
        <w:rPr>
          <w:lang w:val="pt-PT"/>
        </w:rPr>
        <w:t xml:space="preserve">a </w:t>
      </w:r>
      <w:r w:rsidRPr="006030A5">
        <w:rPr>
          <w:lang w:val="pt-PT"/>
        </w:rPr>
        <w:t>realidade se fundem em estados instáveis de intensidade sensorial.</w:t>
      </w:r>
      <w:r w:rsidRPr="006030A5">
        <w:rPr>
          <w:lang w:val="pt-PT"/>
        </w:rPr>
        <w:br/>
        <w:t xml:space="preserve">Em 2024 apresentou a sua primeira exposição individual de grande escala, </w:t>
      </w:r>
      <w:r w:rsidRPr="00B66DDC">
        <w:rPr>
          <w:i/>
          <w:lang w:val="pt-PT"/>
        </w:rPr>
        <w:t>SURFACE DISORDER</w:t>
      </w:r>
      <w:r w:rsidRPr="006030A5">
        <w:rPr>
          <w:lang w:val="pt-PT"/>
        </w:rPr>
        <w:t xml:space="preserve">, na Galeria Municipal do Porto, acompanhada por uma publicação monográfica distribuída pela Mousse Publishing. Entre 2020 e 2022, como artista associado ao Teatro Municipal do Porto, estreou </w:t>
      </w:r>
      <w:r w:rsidRPr="00B66DDC">
        <w:rPr>
          <w:i/>
          <w:lang w:val="pt-PT"/>
        </w:rPr>
        <w:t>Red Mercury</w:t>
      </w:r>
      <w:r w:rsidRPr="006030A5">
        <w:rPr>
          <w:lang w:val="pt-PT"/>
        </w:rPr>
        <w:t xml:space="preserve">, </w:t>
      </w:r>
      <w:r w:rsidRPr="00B66DDC">
        <w:rPr>
          <w:i/>
          <w:lang w:val="pt-PT"/>
        </w:rPr>
        <w:t>Lithium Faust</w:t>
      </w:r>
      <w:r w:rsidRPr="006030A5">
        <w:rPr>
          <w:lang w:val="pt-PT"/>
        </w:rPr>
        <w:t xml:space="preserve"> e </w:t>
      </w:r>
      <w:r w:rsidRPr="00B66DDC">
        <w:rPr>
          <w:i/>
          <w:lang w:val="pt-PT"/>
        </w:rPr>
        <w:t>Libidinal Lake</w:t>
      </w:r>
      <w:r w:rsidRPr="006030A5">
        <w:rPr>
          <w:lang w:val="pt-PT"/>
        </w:rPr>
        <w:t>, obras cénicas híbridas que combinam paisagens sonoras sintéticas, distorção vocal e dramaturgias especulativas. O seu trabalho foi exposto em instituições como o Museu de Serralves, Palais de Tokyo e Centro Cultural de Belém.</w:t>
      </w:r>
      <w:r w:rsidRPr="006030A5">
        <w:rPr>
          <w:lang w:val="pt-PT"/>
        </w:rPr>
        <w:br/>
        <w:t>Ativo desde finais d</w:t>
      </w:r>
      <w:r w:rsidR="006030A5" w:rsidRPr="006030A5">
        <w:rPr>
          <w:lang w:val="pt-PT"/>
        </w:rPr>
        <w:t>a década de 19</w:t>
      </w:r>
      <w:r w:rsidRPr="006030A5">
        <w:rPr>
          <w:lang w:val="pt-PT"/>
        </w:rPr>
        <w:t>90 na cena experimental portuguesa, fundou em 1998 o coletivo SOOPA. Atualmente lidera os projetos sonoros HHY &amp; The Macumbas, HHY &amp; The Kampala Unit e o coletivo percussivo Arsenal Mikebe, tendo atuado em festivais internacionais como Primavera Sound, Le Guess Who, Unsound e CTM. É representado pela Galeria Duarte Sequeira.</w:t>
      </w:r>
    </w:p>
    <w:p w14:paraId="687F363E" w14:textId="77777777" w:rsidR="00885CB5" w:rsidRPr="006030A5" w:rsidRDefault="00885CB5">
      <w:pPr>
        <w:rPr>
          <w:lang w:val="pt-PT"/>
        </w:rPr>
      </w:pPr>
    </w:p>
    <w:sectPr w:rsidR="00885CB5" w:rsidRPr="006030A5" w:rsidSect="00FD1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FDC"/>
    <w:rsid w:val="000F64F7"/>
    <w:rsid w:val="00107860"/>
    <w:rsid w:val="004F7FDC"/>
    <w:rsid w:val="005026AD"/>
    <w:rsid w:val="00590784"/>
    <w:rsid w:val="006030A5"/>
    <w:rsid w:val="00657950"/>
    <w:rsid w:val="008568C5"/>
    <w:rsid w:val="00877AA2"/>
    <w:rsid w:val="00885CB5"/>
    <w:rsid w:val="00B66DDC"/>
    <w:rsid w:val="00E17EC3"/>
    <w:rsid w:val="00F5668B"/>
    <w:rsid w:val="00F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C7A5B2"/>
  <w15:chartTrackingRefBased/>
  <w15:docId w15:val="{A35BC136-88A4-42C5-8A86-0B6F3276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4F7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F7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F7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F7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F7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F7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F7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F7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F7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F7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F7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F7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F7F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F7FD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F7F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F7FD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F7F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F7F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F7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F7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F7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F7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F7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F7FD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F7FD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F7FD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F7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F7FD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F7FDC"/>
    <w:rPr>
      <w:b/>
      <w:bCs/>
      <w:smallCaps/>
      <w:color w:val="0F4761" w:themeColor="accent1" w:themeShade="BF"/>
      <w:spacing w:val="5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0786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07860"/>
    <w:rPr>
      <w:rFonts w:ascii="Times New Roman" w:hAnsi="Times New Roman" w:cs="Times New Roman"/>
      <w:sz w:val="18"/>
      <w:szCs w:val="18"/>
    </w:rPr>
  </w:style>
  <w:style w:type="paragraph" w:styleId="Reviso">
    <w:name w:val="Revision"/>
    <w:hidden/>
    <w:uiPriority w:val="99"/>
    <w:semiHidden/>
    <w:rsid w:val="00B66D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Antunes</dc:creator>
  <cp:keywords/>
  <dc:description/>
  <cp:lastModifiedBy>Cátia Bonito</cp:lastModifiedBy>
  <cp:revision>2</cp:revision>
  <dcterms:created xsi:type="dcterms:W3CDTF">2025-06-11T11:05:00Z</dcterms:created>
  <dcterms:modified xsi:type="dcterms:W3CDTF">2025-06-11T11:05:00Z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a888974c-a149-44ef-89a3-14aa04dfef6b</vt:lpwstr>
  </property>
</Properties>
</file>